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6D44E" w14:textId="77777777"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0F5DAF6F" wp14:editId="181FF671">
                <wp:simplePos x="0" y="0"/>
                <wp:positionH relativeFrom="page">
                  <wp:posOffset>695325</wp:posOffset>
                </wp:positionH>
                <wp:positionV relativeFrom="page">
                  <wp:posOffset>3238500</wp:posOffset>
                </wp:positionV>
                <wp:extent cx="6381750"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81750"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19F153" w14:textId="77777777" w:rsidR="000712DD" w:rsidRPr="00247846" w:rsidRDefault="00350D85">
                            <w:pPr>
                              <w:rPr>
                                <w:rFonts w:ascii="Arial" w:hAnsi="Arial" w:cs="Arial"/>
                                <w:i/>
                                <w:iCs/>
                                <w:color w:val="FFFFFF" w:themeColor="background1"/>
                                <w:sz w:val="72"/>
                                <w:szCs w:val="72"/>
                              </w:rPr>
                            </w:pPr>
                            <w:r>
                              <w:rPr>
                                <w:rFonts w:ascii="Arial" w:hAnsi="Arial" w:cs="Arial"/>
                                <w:i/>
                                <w:iCs/>
                                <w:color w:val="FFFFFF" w:themeColor="background1"/>
                                <w:sz w:val="72"/>
                                <w:szCs w:val="72"/>
                              </w:rPr>
                              <w:t>Action Ultimate Combination</w:t>
                            </w:r>
                            <w:r w:rsidR="000712DD" w:rsidRPr="00247846">
                              <w:rPr>
                                <w:rFonts w:ascii="Arial" w:hAnsi="Arial" w:cs="Arial"/>
                                <w:i/>
                                <w:iCs/>
                                <w:color w:val="FFFFFF" w:themeColor="background1"/>
                                <w:sz w:val="72"/>
                                <w:szCs w:val="72"/>
                                <w:vertAlign w:val="superscript"/>
                              </w:rPr>
                              <w:t>™</w:t>
                            </w:r>
                          </w:p>
                          <w:p w14:paraId="5F4BDCAF" w14:textId="77777777" w:rsidR="000712DD" w:rsidRPr="00D82F50" w:rsidRDefault="00350D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High Performance Resilient</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5pt;margin-top:255pt;width:502.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" filled="f" stroked="f">
                <v:textbox>
                  <w:txbxContent>
                    <w:p w:rsidR="000712DD" w:rsidRPr="00247846" w:rsidRDefault="00350D85">
                      <w:pPr>
                        <w:rPr>
                          <w:rFonts w:ascii="Arial" w:hAnsi="Arial" w:cs="Arial"/>
                          <w:i/>
                          <w:iCs/>
                          <w:color w:val="FFFFFF" w:themeColor="background1"/>
                          <w:sz w:val="72"/>
                          <w:szCs w:val="72"/>
                        </w:rPr>
                      </w:pPr>
                      <w:r>
                        <w:rPr>
                          <w:rFonts w:ascii="Arial" w:hAnsi="Arial" w:cs="Arial"/>
                          <w:i/>
                          <w:iCs/>
                          <w:color w:val="FFFFFF" w:themeColor="background1"/>
                          <w:sz w:val="72"/>
                          <w:szCs w:val="72"/>
                        </w:rPr>
                        <w:t>Action Ultimate Combination</w:t>
                      </w:r>
                      <w:r w:rsidR="000712DD" w:rsidRPr="00247846">
                        <w:rPr>
                          <w:rFonts w:ascii="Arial" w:hAnsi="Arial" w:cs="Arial"/>
                          <w:i/>
                          <w:iCs/>
                          <w:color w:val="FFFFFF" w:themeColor="background1"/>
                          <w:sz w:val="72"/>
                          <w:szCs w:val="72"/>
                          <w:vertAlign w:val="superscript"/>
                        </w:rPr>
                        <w:t>™</w:t>
                      </w:r>
                    </w:p>
                    <w:p w:rsidR="000712DD" w:rsidRPr="00D82F50" w:rsidRDefault="00350D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High Performance Resilient</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1D3DFA9C" wp14:editId="6DC3F6EE">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834FFF" w14:textId="77777777" w:rsidR="000712DD" w:rsidRPr="00CA0C1D" w:rsidRDefault="000712DD" w:rsidP="00CA0C1D">
                            <w:pPr>
                              <w:pStyle w:val="Title"/>
                            </w:pPr>
                            <w:r w:rsidRPr="00CA0C1D">
                              <w:t>SPORTS FLOOR SPECIFICATIONS</w:t>
                            </w:r>
                          </w:p>
                          <w:p w14:paraId="08A0AE0D"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14:paraId="193BA40F" w14:textId="77777777" w:rsidR="002F5B7E" w:rsidRPr="00092504" w:rsidRDefault="00AF6248" w:rsidP="002F5B7E">
      <w:pPr>
        <w:rPr>
          <w:rFonts w:ascii="Times New Roman" w:hAnsi="Times New Roman" w:cs="Times New Roman"/>
          <w:b/>
        </w:rPr>
      </w:pPr>
      <w:r>
        <w:rPr>
          <w:rFonts w:ascii="Times New Roman" w:hAnsi="Times New Roman" w:cs="Times New Roman"/>
          <w:b/>
          <w:color w:val="E36C0A"/>
          <w:spacing w:val="-3"/>
          <w:u w:val="single"/>
        </w:rPr>
        <w:lastRenderedPageBreak/>
        <w:t>Action Ultimate Combination</w:t>
      </w:r>
      <w:r w:rsidR="002F5B7E">
        <w:rPr>
          <w:rFonts w:ascii="Times New Roman" w:hAnsi="Times New Roman" w:cs="Times New Roman"/>
          <w:b/>
          <w:color w:val="E36C0A"/>
          <w:spacing w:val="-3"/>
        </w:rPr>
        <w:tab/>
      </w:r>
      <w:r w:rsidR="002F5B7E">
        <w:rPr>
          <w:rFonts w:ascii="Times New Roman" w:hAnsi="Times New Roman" w:cs="Times New Roman"/>
          <w:b/>
          <w:color w:val="E36C0A"/>
          <w:spacing w:val="-3"/>
        </w:rPr>
        <w:tab/>
      </w:r>
      <w:r w:rsidR="002F5B7E">
        <w:rPr>
          <w:rFonts w:ascii="Times New Roman" w:hAnsi="Times New Roman" w:cs="Times New Roman"/>
          <w:b/>
          <w:color w:val="E36C0A"/>
          <w:spacing w:val="-3"/>
        </w:rPr>
        <w:tab/>
      </w:r>
      <w:r w:rsidR="002F5B7E">
        <w:rPr>
          <w:rFonts w:ascii="Times New Roman" w:hAnsi="Times New Roman" w:cs="Times New Roman"/>
          <w:b/>
          <w:color w:val="E36C0A"/>
          <w:spacing w:val="-3"/>
        </w:rPr>
        <w:tab/>
      </w:r>
      <w:r w:rsidR="002F5B7E">
        <w:rPr>
          <w:rFonts w:ascii="Times New Roman" w:hAnsi="Times New Roman" w:cs="Times New Roman"/>
          <w:b/>
          <w:color w:val="E36C0A"/>
          <w:spacing w:val="-3"/>
        </w:rPr>
        <w:tab/>
      </w:r>
      <w:r w:rsidR="002F5B7E">
        <w:rPr>
          <w:rFonts w:ascii="Times New Roman" w:hAnsi="Times New Roman" w:cs="Times New Roman"/>
          <w:b/>
          <w:color w:val="E36C0A"/>
          <w:spacing w:val="-3"/>
        </w:rPr>
        <w:tab/>
      </w:r>
      <w:r w:rsidR="002F5B7E" w:rsidRPr="00092504">
        <w:rPr>
          <w:rFonts w:ascii="Times New Roman" w:hAnsi="Times New Roman" w:cs="Times New Roman"/>
          <w:b/>
          <w:color w:val="E36C0A"/>
          <w:spacing w:val="-3"/>
          <w:u w:val="single"/>
        </w:rPr>
        <w:t>Section 096766</w:t>
      </w:r>
    </w:p>
    <w:p w14:paraId="20118055" w14:textId="77777777" w:rsidR="00324CC5" w:rsidRPr="00324CC5" w:rsidRDefault="00324CC5" w:rsidP="00324CC5">
      <w:pPr>
        <w:rPr>
          <w:rFonts w:ascii="Times New Roman" w:hAnsi="Times New Roman" w:cs="Times New Roman"/>
        </w:rPr>
      </w:pPr>
    </w:p>
    <w:p w14:paraId="5A750F26" w14:textId="77777777" w:rsidR="00324CC5" w:rsidRPr="00324CC5" w:rsidRDefault="00324CC5" w:rsidP="00324CC5">
      <w:pPr>
        <w:rPr>
          <w:rFonts w:ascii="Times New Roman" w:hAnsi="Times New Roman" w:cs="Times New Roman"/>
        </w:rPr>
      </w:pPr>
    </w:p>
    <w:p w14:paraId="57D30F94" w14:textId="77777777" w:rsidR="00324CC5" w:rsidRPr="003479E0" w:rsidRDefault="00324CC5" w:rsidP="00324CC5">
      <w:pPr>
        <w:rPr>
          <w:rFonts w:ascii="Arial" w:hAnsi="Arial" w:cs="Arial"/>
          <w:sz w:val="22"/>
          <w:szCs w:val="22"/>
        </w:rPr>
      </w:pPr>
      <w:r w:rsidRPr="003479E0">
        <w:rPr>
          <w:rFonts w:ascii="Arial" w:hAnsi="Arial" w:cs="Arial"/>
          <w:sz w:val="22"/>
          <w:szCs w:val="22"/>
        </w:rPr>
        <w:t>PART 1 - GENERAL</w:t>
      </w:r>
    </w:p>
    <w:p w14:paraId="57097462" w14:textId="77777777" w:rsidR="00324CC5" w:rsidRPr="003479E0" w:rsidRDefault="00324CC5" w:rsidP="00324CC5">
      <w:pPr>
        <w:rPr>
          <w:rFonts w:ascii="Arial" w:hAnsi="Arial" w:cs="Arial"/>
          <w:sz w:val="22"/>
          <w:szCs w:val="22"/>
        </w:rPr>
      </w:pPr>
    </w:p>
    <w:p w14:paraId="20C2C8B7" w14:textId="77777777" w:rsidR="00324CC5" w:rsidRPr="003479E0" w:rsidRDefault="00324CC5" w:rsidP="00324CC5">
      <w:pPr>
        <w:widowControl/>
        <w:numPr>
          <w:ilvl w:val="1"/>
          <w:numId w:val="29"/>
        </w:numPr>
        <w:rPr>
          <w:rFonts w:ascii="Arial" w:hAnsi="Arial" w:cs="Arial"/>
          <w:sz w:val="22"/>
          <w:szCs w:val="22"/>
        </w:rPr>
      </w:pPr>
      <w:r w:rsidRPr="003479E0">
        <w:rPr>
          <w:rFonts w:ascii="Arial" w:hAnsi="Arial" w:cs="Arial"/>
          <w:sz w:val="22"/>
          <w:szCs w:val="22"/>
        </w:rPr>
        <w:t xml:space="preserve"> DESCRIPTION</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p>
    <w:p w14:paraId="6B9AEAA5" w14:textId="77777777" w:rsidR="00AF6248" w:rsidRPr="003479E0" w:rsidRDefault="00324CC5" w:rsidP="00324CC5">
      <w:pPr>
        <w:pStyle w:val="BodyTextIndent2"/>
        <w:rPr>
          <w:rFonts w:ascii="Arial" w:hAnsi="Arial" w:cs="Arial"/>
          <w:sz w:val="22"/>
          <w:szCs w:val="22"/>
        </w:rPr>
      </w:pPr>
      <w:r w:rsidRPr="003479E0">
        <w:rPr>
          <w:rFonts w:ascii="Arial" w:hAnsi="Arial" w:cs="Arial"/>
          <w:sz w:val="22"/>
          <w:szCs w:val="22"/>
        </w:rPr>
        <w:t xml:space="preserve">A </w:t>
      </w:r>
      <w:r w:rsidR="00AF6248" w:rsidRPr="003479E0">
        <w:rPr>
          <w:rFonts w:ascii="Arial" w:hAnsi="Arial" w:cs="Arial"/>
          <w:sz w:val="22"/>
          <w:szCs w:val="22"/>
        </w:rPr>
        <w:t>mixed elastic combination maple and urethane floor system featuring Actions’ premium maple flooring in combination with Actions’ high performance Herculan synthetic floor system consisting of granular rubber mat, two-component urethane, and pigmented two-component waterborne color coat.  All supported by a subfloor system featuring Action AirTech II Natural Rubber AirThrust pads.</w:t>
      </w:r>
    </w:p>
    <w:p w14:paraId="3128B7CD" w14:textId="77777777" w:rsidR="00AF6248" w:rsidRPr="003479E0" w:rsidRDefault="00AF6248" w:rsidP="00324CC5">
      <w:pPr>
        <w:pStyle w:val="BodyTextIndent2"/>
        <w:rPr>
          <w:rFonts w:ascii="Arial" w:hAnsi="Arial" w:cs="Arial"/>
          <w:sz w:val="22"/>
          <w:szCs w:val="22"/>
        </w:rPr>
      </w:pPr>
    </w:p>
    <w:p w14:paraId="021FF0B1" w14:textId="77777777" w:rsidR="00AF6248" w:rsidRPr="003479E0" w:rsidRDefault="00AF6248" w:rsidP="00AF6248">
      <w:p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A.  Related Sections: Cast-in-Place Concrete</w:t>
      </w:r>
    </w:p>
    <w:p w14:paraId="1E617924" w14:textId="77777777" w:rsidR="00AF6248" w:rsidRPr="003479E0" w:rsidRDefault="00AF6248" w:rsidP="00AF6248">
      <w:pPr>
        <w:numPr>
          <w:ilvl w:val="0"/>
          <w:numId w:val="14"/>
        </w:num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C710E75" w14:textId="77777777" w:rsidR="00AF6248" w:rsidRPr="003479E0" w:rsidRDefault="00AF6248" w:rsidP="00AF6248">
      <w:pPr>
        <w:numPr>
          <w:ilvl w:val="0"/>
          <w:numId w:val="14"/>
        </w:num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 xml:space="preserve">MFMA does not acknowledge the use of FF/FL numbers to measure levelness/flatness tolerances in gymnasium concrete slabs. </w:t>
      </w:r>
    </w:p>
    <w:p w14:paraId="384467B6" w14:textId="77777777" w:rsidR="00AF6248" w:rsidRPr="003479E0" w:rsidRDefault="00AF6248" w:rsidP="00AF6248">
      <w:pPr>
        <w:numPr>
          <w:ilvl w:val="0"/>
          <w:numId w:val="14"/>
        </w:num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34B765A" w14:textId="77777777" w:rsidR="00AF6248" w:rsidRPr="003479E0" w:rsidRDefault="00AF6248" w:rsidP="00AF6248">
      <w:pPr>
        <w:numPr>
          <w:ilvl w:val="0"/>
          <w:numId w:val="14"/>
        </w:num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The concrete</w:t>
      </w:r>
      <w:r w:rsidR="005F5658" w:rsidRPr="003479E0">
        <w:rPr>
          <w:rFonts w:ascii="Arial" w:hAnsi="Arial" w:cs="Arial"/>
          <w:spacing w:val="-3"/>
          <w:sz w:val="22"/>
          <w:szCs w:val="22"/>
        </w:rPr>
        <w:t xml:space="preserve"> slab shall be depressed:  2-1/8</w:t>
      </w:r>
      <w:r w:rsidRPr="003479E0">
        <w:rPr>
          <w:rFonts w:ascii="Arial" w:hAnsi="Arial" w:cs="Arial"/>
          <w:spacing w:val="-3"/>
          <w:sz w:val="22"/>
          <w:szCs w:val="22"/>
        </w:rPr>
        <w:t>”</w:t>
      </w:r>
      <w:r w:rsidR="005F5658" w:rsidRPr="003479E0">
        <w:rPr>
          <w:rFonts w:ascii="Arial" w:hAnsi="Arial" w:cs="Arial"/>
          <w:spacing w:val="-3"/>
          <w:sz w:val="22"/>
          <w:szCs w:val="22"/>
        </w:rPr>
        <w:t xml:space="preserve"> (5</w:t>
      </w:r>
      <w:r w:rsidRPr="003479E0">
        <w:rPr>
          <w:rFonts w:ascii="Arial" w:hAnsi="Arial" w:cs="Arial"/>
          <w:spacing w:val="-3"/>
          <w:sz w:val="22"/>
          <w:szCs w:val="22"/>
        </w:rPr>
        <w:t>4mm) for 25/32” (20mm) flooring.</w:t>
      </w:r>
    </w:p>
    <w:p w14:paraId="71082E3D" w14:textId="77777777" w:rsidR="00AF6248" w:rsidRPr="003479E0" w:rsidRDefault="00AF6248" w:rsidP="00AF6248">
      <w:pPr>
        <w:tabs>
          <w:tab w:val="left" w:pos="0"/>
          <w:tab w:val="left" w:pos="270"/>
        </w:tabs>
        <w:suppressAutoHyphens/>
        <w:ind w:left="720" w:hanging="720"/>
        <w:jc w:val="both"/>
        <w:rPr>
          <w:rFonts w:ascii="Arial" w:hAnsi="Arial" w:cs="Arial"/>
          <w:spacing w:val="-3"/>
          <w:sz w:val="22"/>
          <w:szCs w:val="22"/>
        </w:rPr>
      </w:pPr>
      <w:r w:rsidRPr="003479E0">
        <w:rPr>
          <w:rFonts w:ascii="Arial" w:hAnsi="Arial" w:cs="Arial"/>
          <w:spacing w:val="-3"/>
          <w:sz w:val="22"/>
          <w:szCs w:val="22"/>
        </w:rPr>
        <w:t>B.  Related Sections: Membrane Waterproofing</w:t>
      </w:r>
    </w:p>
    <w:p w14:paraId="61E2C84E" w14:textId="77777777" w:rsidR="00AF6248" w:rsidRPr="003479E0" w:rsidRDefault="00AF6248" w:rsidP="00AF6248">
      <w:pPr>
        <w:tabs>
          <w:tab w:val="left" w:pos="360"/>
          <w:tab w:val="left" w:pos="540"/>
        </w:tabs>
        <w:suppressAutoHyphens/>
        <w:ind w:left="630" w:hanging="630"/>
        <w:jc w:val="both"/>
        <w:rPr>
          <w:rFonts w:ascii="Arial" w:hAnsi="Arial" w:cs="Arial"/>
          <w:spacing w:val="-3"/>
          <w:sz w:val="22"/>
          <w:szCs w:val="22"/>
        </w:rPr>
      </w:pPr>
      <w:r w:rsidRPr="003479E0">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542B32C6" w14:textId="77777777" w:rsidR="00AF6248" w:rsidRPr="003479E0" w:rsidRDefault="00AF6248" w:rsidP="00AF6248">
      <w:pPr>
        <w:tabs>
          <w:tab w:val="left" w:pos="360"/>
          <w:tab w:val="left" w:pos="540"/>
        </w:tabs>
        <w:suppressAutoHyphens/>
        <w:ind w:left="720" w:hanging="720"/>
        <w:jc w:val="both"/>
        <w:rPr>
          <w:rFonts w:ascii="Arial" w:hAnsi="Arial" w:cs="Arial"/>
          <w:spacing w:val="-3"/>
          <w:sz w:val="22"/>
          <w:szCs w:val="22"/>
        </w:rPr>
      </w:pPr>
      <w:r w:rsidRPr="003479E0">
        <w:rPr>
          <w:rFonts w:ascii="Arial" w:hAnsi="Arial" w:cs="Arial"/>
          <w:spacing w:val="-3"/>
          <w:sz w:val="22"/>
          <w:szCs w:val="22"/>
        </w:rPr>
        <w:t>C.  Related Sections: Thresholds</w:t>
      </w:r>
    </w:p>
    <w:p w14:paraId="1847B8FD" w14:textId="77777777" w:rsidR="00AF6248" w:rsidRPr="003479E0" w:rsidRDefault="00AF6248" w:rsidP="00AF6248">
      <w:pPr>
        <w:tabs>
          <w:tab w:val="left" w:pos="360"/>
          <w:tab w:val="left" w:pos="540"/>
        </w:tabs>
        <w:suppressAutoHyphens/>
        <w:ind w:left="720" w:hanging="720"/>
        <w:jc w:val="both"/>
        <w:rPr>
          <w:rFonts w:ascii="Arial" w:hAnsi="Arial" w:cs="Arial"/>
          <w:spacing w:val="-3"/>
          <w:sz w:val="22"/>
          <w:szCs w:val="22"/>
        </w:rPr>
      </w:pPr>
      <w:r w:rsidRPr="003479E0">
        <w:rPr>
          <w:rFonts w:ascii="Arial" w:hAnsi="Arial" w:cs="Arial"/>
          <w:spacing w:val="-3"/>
          <w:sz w:val="22"/>
          <w:szCs w:val="22"/>
        </w:rPr>
        <w:t>D.  Related Sections: Game Standard Inserts</w:t>
      </w:r>
    </w:p>
    <w:p w14:paraId="12907A56" w14:textId="77777777" w:rsidR="00AF6248" w:rsidRPr="003479E0" w:rsidRDefault="00AF6248" w:rsidP="00AF6248">
      <w:pPr>
        <w:tabs>
          <w:tab w:val="left" w:pos="360"/>
          <w:tab w:val="left" w:pos="540"/>
        </w:tabs>
        <w:suppressAutoHyphens/>
        <w:ind w:left="720" w:hanging="720"/>
        <w:jc w:val="both"/>
        <w:rPr>
          <w:rFonts w:ascii="Arial" w:hAnsi="Arial" w:cs="Arial"/>
          <w:spacing w:val="-3"/>
          <w:sz w:val="22"/>
          <w:szCs w:val="22"/>
        </w:rPr>
      </w:pPr>
    </w:p>
    <w:p w14:paraId="4BB1E01A" w14:textId="77777777" w:rsidR="00AF6248" w:rsidRPr="003479E0" w:rsidRDefault="00AF6248" w:rsidP="00AF6248">
      <w:p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1.02 REFERENCES</w:t>
      </w:r>
    </w:p>
    <w:p w14:paraId="01EF1B64" w14:textId="77777777" w:rsidR="00AF6248" w:rsidRPr="003479E0" w:rsidRDefault="00AF6248" w:rsidP="00AF6248">
      <w:pPr>
        <w:widowControl/>
        <w:numPr>
          <w:ilvl w:val="1"/>
          <w:numId w:val="34"/>
        </w:numPr>
        <w:tabs>
          <w:tab w:val="left" w:pos="720"/>
        </w:tabs>
        <w:rPr>
          <w:rFonts w:ascii="Arial" w:hAnsi="Arial" w:cs="Arial"/>
          <w:color w:val="000000"/>
          <w:sz w:val="22"/>
          <w:szCs w:val="22"/>
        </w:rPr>
      </w:pPr>
      <w:r w:rsidRPr="003479E0">
        <w:rPr>
          <w:rFonts w:ascii="Arial" w:hAnsi="Arial" w:cs="Arial"/>
          <w:color w:val="000000"/>
          <w:sz w:val="22"/>
          <w:szCs w:val="22"/>
        </w:rPr>
        <w:t>MFMA – Maple Flooring Manufactures Association</w:t>
      </w:r>
    </w:p>
    <w:p w14:paraId="4CFA8BEA" w14:textId="77777777" w:rsidR="00AF6248" w:rsidRPr="003479E0" w:rsidRDefault="00AF6248" w:rsidP="00AF6248">
      <w:pPr>
        <w:widowControl/>
        <w:numPr>
          <w:ilvl w:val="1"/>
          <w:numId w:val="34"/>
        </w:numPr>
        <w:tabs>
          <w:tab w:val="left" w:pos="720"/>
        </w:tabs>
        <w:rPr>
          <w:rFonts w:ascii="Arial" w:hAnsi="Arial" w:cs="Arial"/>
          <w:color w:val="000000"/>
          <w:sz w:val="22"/>
          <w:szCs w:val="22"/>
        </w:rPr>
      </w:pPr>
      <w:r w:rsidRPr="003479E0">
        <w:rPr>
          <w:rFonts w:ascii="Arial" w:hAnsi="Arial" w:cs="Arial"/>
          <w:color w:val="000000"/>
          <w:sz w:val="22"/>
          <w:szCs w:val="22"/>
        </w:rPr>
        <w:t>MFMA PUR – MFMA Performance Uniformity Rating</w:t>
      </w:r>
    </w:p>
    <w:p w14:paraId="42D67FE1" w14:textId="77777777" w:rsidR="00AF6248" w:rsidRPr="003479E0" w:rsidRDefault="00AF6248" w:rsidP="00AF6248">
      <w:pPr>
        <w:widowControl/>
        <w:numPr>
          <w:ilvl w:val="1"/>
          <w:numId w:val="34"/>
        </w:numPr>
        <w:tabs>
          <w:tab w:val="left" w:pos="720"/>
        </w:tabs>
        <w:rPr>
          <w:rFonts w:ascii="Arial" w:hAnsi="Arial" w:cs="Arial"/>
          <w:color w:val="000000"/>
          <w:sz w:val="22"/>
          <w:szCs w:val="22"/>
        </w:rPr>
      </w:pPr>
      <w:r w:rsidRPr="003479E0">
        <w:rPr>
          <w:rFonts w:ascii="Arial" w:hAnsi="Arial" w:cs="Arial"/>
          <w:color w:val="000000"/>
          <w:sz w:val="22"/>
          <w:szCs w:val="22"/>
        </w:rPr>
        <w:t>DIN 18032-2 - Performance Standard</w:t>
      </w:r>
    </w:p>
    <w:p w14:paraId="39F4AC7C" w14:textId="77777777" w:rsidR="00AF6248" w:rsidRPr="003479E0" w:rsidRDefault="00AF6248" w:rsidP="00AF6248">
      <w:pPr>
        <w:widowControl/>
        <w:numPr>
          <w:ilvl w:val="1"/>
          <w:numId w:val="34"/>
        </w:numPr>
        <w:tabs>
          <w:tab w:val="left" w:pos="720"/>
        </w:tabs>
        <w:autoSpaceDE w:val="0"/>
        <w:autoSpaceDN w:val="0"/>
        <w:adjustRightInd w:val="0"/>
        <w:rPr>
          <w:rFonts w:ascii="Arial" w:hAnsi="Arial" w:cs="Arial"/>
          <w:color w:val="000000"/>
          <w:sz w:val="22"/>
          <w:szCs w:val="22"/>
        </w:rPr>
      </w:pPr>
      <w:r w:rsidRPr="003479E0">
        <w:rPr>
          <w:rFonts w:ascii="Arial" w:hAnsi="Arial" w:cs="Arial"/>
          <w:color w:val="000000"/>
          <w:sz w:val="22"/>
          <w:szCs w:val="22"/>
        </w:rPr>
        <w:t>ASTM F2772</w:t>
      </w:r>
      <w:r w:rsidRPr="003479E0">
        <w:rPr>
          <w:rFonts w:ascii="Arial" w:hAnsi="Arial" w:cs="Arial"/>
          <w:bCs/>
          <w:color w:val="231F20"/>
          <w:sz w:val="22"/>
          <w:szCs w:val="22"/>
        </w:rPr>
        <w:t xml:space="preserve"> - </w:t>
      </w:r>
      <w:r w:rsidRPr="003479E0">
        <w:rPr>
          <w:rFonts w:ascii="Arial" w:hAnsi="Arial" w:cs="Arial"/>
          <w:sz w:val="22"/>
          <w:szCs w:val="22"/>
          <w:lang w:val="en"/>
        </w:rPr>
        <w:t>Athletic Performance of Indoor Sport Systems</w:t>
      </w:r>
    </w:p>
    <w:p w14:paraId="7A89F167" w14:textId="77777777" w:rsidR="00AF6248" w:rsidRPr="003479E0" w:rsidRDefault="00AF6248" w:rsidP="00AF6248">
      <w:pPr>
        <w:widowControl/>
        <w:numPr>
          <w:ilvl w:val="1"/>
          <w:numId w:val="34"/>
        </w:numPr>
        <w:tabs>
          <w:tab w:val="left" w:pos="720"/>
        </w:tabs>
        <w:autoSpaceDE w:val="0"/>
        <w:autoSpaceDN w:val="0"/>
        <w:adjustRightInd w:val="0"/>
        <w:rPr>
          <w:rFonts w:ascii="Arial" w:hAnsi="Arial" w:cs="Arial"/>
          <w:color w:val="000000"/>
          <w:sz w:val="22"/>
          <w:szCs w:val="22"/>
        </w:rPr>
      </w:pPr>
      <w:r w:rsidRPr="003479E0">
        <w:rPr>
          <w:rFonts w:ascii="Arial" w:hAnsi="Arial" w:cs="Arial"/>
          <w:color w:val="000000"/>
          <w:sz w:val="22"/>
          <w:szCs w:val="22"/>
        </w:rPr>
        <w:t xml:space="preserve">EN </w:t>
      </w:r>
      <w:r w:rsidRPr="003479E0">
        <w:rPr>
          <w:rFonts w:ascii="Arial" w:hAnsi="Arial" w:cs="Arial"/>
          <w:sz w:val="22"/>
          <w:szCs w:val="22"/>
        </w:rPr>
        <w:t>14904</w:t>
      </w:r>
      <w:r w:rsidRPr="003479E0">
        <w:rPr>
          <w:rFonts w:ascii="Arial" w:hAnsi="Arial" w:cs="Arial"/>
          <w:color w:val="000000"/>
          <w:sz w:val="22"/>
          <w:szCs w:val="22"/>
        </w:rPr>
        <w:t xml:space="preserve"> – European Committee of Standardization for Indoor Sports Surfaces</w:t>
      </w:r>
    </w:p>
    <w:p w14:paraId="18FEECE3" w14:textId="77777777" w:rsidR="00AF6248" w:rsidRPr="003479E0" w:rsidRDefault="00AF6248" w:rsidP="00AF6248">
      <w:pPr>
        <w:tabs>
          <w:tab w:val="left" w:pos="-720"/>
          <w:tab w:val="left" w:pos="0"/>
          <w:tab w:val="left" w:pos="360"/>
        </w:tabs>
        <w:suppressAutoHyphens/>
        <w:jc w:val="both"/>
        <w:rPr>
          <w:rFonts w:ascii="Arial" w:hAnsi="Arial" w:cs="Arial"/>
          <w:bCs/>
          <w:sz w:val="22"/>
          <w:szCs w:val="22"/>
          <w:lang w:val="en"/>
        </w:rPr>
      </w:pPr>
      <w:r w:rsidRPr="003479E0">
        <w:rPr>
          <w:rFonts w:ascii="Arial" w:hAnsi="Arial" w:cs="Arial"/>
          <w:color w:val="000000"/>
          <w:sz w:val="22"/>
          <w:szCs w:val="22"/>
        </w:rPr>
        <w:t xml:space="preserve">F.         FIBA – </w:t>
      </w:r>
      <w:r w:rsidRPr="003479E0">
        <w:rPr>
          <w:rFonts w:ascii="Arial" w:hAnsi="Arial" w:cs="Arial"/>
          <w:bCs/>
          <w:sz w:val="22"/>
          <w:szCs w:val="22"/>
          <w:lang w:val="en"/>
        </w:rPr>
        <w:t>International Basketball Federation</w:t>
      </w:r>
    </w:p>
    <w:p w14:paraId="06D28CAC" w14:textId="77777777" w:rsidR="00AF6248" w:rsidRPr="003479E0" w:rsidRDefault="00AF6248" w:rsidP="00AF6248">
      <w:pPr>
        <w:tabs>
          <w:tab w:val="left" w:pos="360"/>
          <w:tab w:val="left" w:pos="540"/>
        </w:tabs>
        <w:suppressAutoHyphens/>
        <w:ind w:left="720" w:hanging="720"/>
        <w:jc w:val="both"/>
        <w:rPr>
          <w:rFonts w:ascii="Arial" w:hAnsi="Arial" w:cs="Arial"/>
          <w:snapToGrid w:val="0"/>
          <w:spacing w:val="-3"/>
          <w:sz w:val="22"/>
          <w:szCs w:val="22"/>
        </w:rPr>
      </w:pPr>
      <w:r w:rsidRPr="003479E0">
        <w:rPr>
          <w:rFonts w:ascii="Arial" w:hAnsi="Arial" w:cs="Arial"/>
          <w:snapToGrid w:val="0"/>
          <w:spacing w:val="-3"/>
          <w:sz w:val="22"/>
          <w:szCs w:val="22"/>
        </w:rPr>
        <w:t>G.         FSC – Forest Stewardship Council</w:t>
      </w:r>
    </w:p>
    <w:p w14:paraId="566B4B8B" w14:textId="77777777" w:rsidR="00AF6248" w:rsidRPr="003479E0" w:rsidRDefault="00AF6248" w:rsidP="00AF6248">
      <w:pPr>
        <w:tabs>
          <w:tab w:val="left" w:pos="360"/>
          <w:tab w:val="left" w:pos="540"/>
        </w:tabs>
        <w:suppressAutoHyphens/>
        <w:ind w:left="720" w:hanging="720"/>
        <w:jc w:val="both"/>
        <w:rPr>
          <w:rFonts w:ascii="Arial" w:hAnsi="Arial" w:cs="Arial"/>
          <w:snapToGrid w:val="0"/>
          <w:spacing w:val="-3"/>
          <w:sz w:val="22"/>
          <w:szCs w:val="22"/>
        </w:rPr>
      </w:pPr>
      <w:r w:rsidRPr="003479E0">
        <w:rPr>
          <w:rFonts w:ascii="Arial" w:hAnsi="Arial" w:cs="Arial"/>
          <w:snapToGrid w:val="0"/>
          <w:spacing w:val="-3"/>
          <w:sz w:val="22"/>
          <w:szCs w:val="22"/>
        </w:rPr>
        <w:t>H.         FloorScore – Certified product by CDPH 01350</w:t>
      </w:r>
    </w:p>
    <w:p w14:paraId="6D3E0203" w14:textId="77777777" w:rsidR="00E73696" w:rsidRPr="003479E0" w:rsidRDefault="00E73696" w:rsidP="00AF6248">
      <w:pPr>
        <w:tabs>
          <w:tab w:val="left" w:pos="360"/>
          <w:tab w:val="left" w:pos="540"/>
        </w:tabs>
        <w:suppressAutoHyphens/>
        <w:ind w:left="720" w:hanging="720"/>
        <w:jc w:val="both"/>
        <w:rPr>
          <w:rFonts w:ascii="Arial" w:hAnsi="Arial" w:cs="Arial"/>
          <w:snapToGrid w:val="0"/>
          <w:spacing w:val="-3"/>
          <w:sz w:val="22"/>
          <w:szCs w:val="22"/>
        </w:rPr>
      </w:pPr>
    </w:p>
    <w:p w14:paraId="7EE02A37" w14:textId="77777777" w:rsidR="00E73696" w:rsidRPr="003479E0" w:rsidRDefault="00E73696" w:rsidP="00E73696">
      <w:pPr>
        <w:tabs>
          <w:tab w:val="left" w:pos="0"/>
        </w:tabs>
        <w:suppressAutoHyphens/>
        <w:jc w:val="both"/>
        <w:rPr>
          <w:rFonts w:ascii="Arial" w:hAnsi="Arial" w:cs="Arial"/>
          <w:spacing w:val="-3"/>
          <w:sz w:val="22"/>
          <w:szCs w:val="22"/>
        </w:rPr>
      </w:pPr>
      <w:r w:rsidRPr="003479E0">
        <w:rPr>
          <w:rFonts w:ascii="Arial" w:hAnsi="Arial" w:cs="Arial"/>
          <w:spacing w:val="-3"/>
          <w:sz w:val="22"/>
          <w:szCs w:val="22"/>
        </w:rPr>
        <w:t>1.03 QUALITY ASSURANCE</w:t>
      </w:r>
    </w:p>
    <w:p w14:paraId="78C08D5E" w14:textId="77777777" w:rsidR="00E73696" w:rsidRPr="003479E0" w:rsidRDefault="00E73696" w:rsidP="00E73696">
      <w:pPr>
        <w:tabs>
          <w:tab w:val="left" w:pos="360"/>
        </w:tabs>
        <w:suppressAutoHyphens/>
        <w:ind w:left="360" w:hanging="360"/>
        <w:jc w:val="both"/>
        <w:rPr>
          <w:rFonts w:ascii="Arial" w:hAnsi="Arial" w:cs="Arial"/>
          <w:spacing w:val="-3"/>
          <w:sz w:val="22"/>
          <w:szCs w:val="22"/>
        </w:rPr>
      </w:pPr>
      <w:r w:rsidRPr="003479E0">
        <w:rPr>
          <w:rFonts w:ascii="Arial" w:hAnsi="Arial" w:cs="Arial"/>
          <w:spacing w:val="-3"/>
          <w:sz w:val="22"/>
          <w:szCs w:val="22"/>
        </w:rPr>
        <w:t>A. Manufacturer Qualifications</w:t>
      </w:r>
    </w:p>
    <w:p w14:paraId="0DFC4610" w14:textId="77777777" w:rsidR="00E73696" w:rsidRPr="003479E0" w:rsidRDefault="00E73696" w:rsidP="00E73696">
      <w:pPr>
        <w:suppressAutoHyphens/>
        <w:ind w:left="720" w:hanging="450"/>
        <w:jc w:val="both"/>
        <w:rPr>
          <w:rFonts w:ascii="Arial" w:hAnsi="Arial" w:cs="Arial"/>
          <w:b/>
          <w:spacing w:val="-3"/>
          <w:sz w:val="22"/>
          <w:szCs w:val="22"/>
        </w:rPr>
      </w:pPr>
      <w:r w:rsidRPr="003479E0">
        <w:rPr>
          <w:rFonts w:ascii="Arial" w:hAnsi="Arial" w:cs="Arial"/>
          <w:spacing w:val="-3"/>
          <w:sz w:val="22"/>
          <w:szCs w:val="22"/>
        </w:rPr>
        <w:t>1.    Basis of design shall be Ultimate Combination as provided by Action Floor Systems, LLC.  All system component parts must be supplied by Action Floor Systems, LLC.</w:t>
      </w:r>
    </w:p>
    <w:p w14:paraId="2218917B" w14:textId="77777777" w:rsidR="00E73696" w:rsidRPr="003479E0" w:rsidRDefault="00E73696" w:rsidP="00E73696">
      <w:pPr>
        <w:widowControl/>
        <w:numPr>
          <w:ilvl w:val="0"/>
          <w:numId w:val="35"/>
        </w:numPr>
        <w:tabs>
          <w:tab w:val="left" w:pos="0"/>
        </w:tabs>
        <w:suppressAutoHyphens/>
        <w:ind w:left="720" w:hanging="450"/>
        <w:contextualSpacing/>
        <w:jc w:val="both"/>
        <w:rPr>
          <w:rFonts w:ascii="Arial" w:eastAsia="Calibri" w:hAnsi="Arial" w:cs="Arial"/>
          <w:spacing w:val="-3"/>
          <w:sz w:val="22"/>
          <w:szCs w:val="22"/>
        </w:rPr>
      </w:pPr>
      <w:r w:rsidRPr="003479E0">
        <w:rPr>
          <w:rFonts w:ascii="Arial" w:eastAsia="Calibri" w:hAnsi="Arial" w:cs="Arial"/>
          <w:sz w:val="22"/>
          <w:szCs w:val="22"/>
        </w:rPr>
        <w:t>Manufacturer shall be a MFMA Mill Member in good standing, an established firm experienced in the field, and have been in business a minimum of ten (10) years; Action Floor Systems, LLC</w:t>
      </w:r>
      <w:r w:rsidRPr="003479E0">
        <w:rPr>
          <w:rFonts w:ascii="Arial" w:eastAsia="Calibri" w:hAnsi="Arial" w:cs="Arial"/>
          <w:color w:val="000000"/>
          <w:sz w:val="22"/>
          <w:szCs w:val="22"/>
        </w:rPr>
        <w:t xml:space="preserve"> or an approved equal.</w:t>
      </w:r>
    </w:p>
    <w:p w14:paraId="2391E1F8" w14:textId="77777777" w:rsidR="00E73696" w:rsidRPr="003479E0" w:rsidRDefault="00E73696" w:rsidP="00E73696">
      <w:pPr>
        <w:widowControl/>
        <w:numPr>
          <w:ilvl w:val="0"/>
          <w:numId w:val="35"/>
        </w:numPr>
        <w:tabs>
          <w:tab w:val="left" w:pos="0"/>
          <w:tab w:val="left" w:pos="720"/>
        </w:tabs>
        <w:suppressAutoHyphens/>
        <w:ind w:left="720" w:hanging="450"/>
        <w:contextualSpacing/>
        <w:jc w:val="both"/>
        <w:rPr>
          <w:rFonts w:ascii="Arial" w:eastAsia="Calibri" w:hAnsi="Arial" w:cs="Arial"/>
          <w:color w:val="000000"/>
          <w:sz w:val="22"/>
          <w:szCs w:val="22"/>
        </w:rPr>
      </w:pPr>
      <w:r w:rsidRPr="003479E0">
        <w:rPr>
          <w:rFonts w:ascii="Arial" w:eastAsia="Calibri" w:hAnsi="Arial" w:cs="Arial"/>
          <w:color w:val="000000"/>
          <w:sz w:val="22"/>
          <w:szCs w:val="22"/>
        </w:rPr>
        <w:t>Floor system manufacturer shall be solvent with no bankruptcy proceedings the previous seven (7) years.</w:t>
      </w:r>
    </w:p>
    <w:p w14:paraId="2E96A91B" w14:textId="77777777" w:rsidR="00E73696" w:rsidRPr="003479E0" w:rsidRDefault="00E73696" w:rsidP="00E73696">
      <w:pPr>
        <w:tabs>
          <w:tab w:val="left" w:pos="270"/>
          <w:tab w:val="left" w:pos="720"/>
        </w:tabs>
        <w:suppressAutoHyphens/>
        <w:ind w:left="720" w:hanging="450"/>
        <w:jc w:val="both"/>
        <w:rPr>
          <w:rFonts w:ascii="Arial" w:hAnsi="Arial" w:cs="Arial"/>
          <w:spacing w:val="-3"/>
          <w:sz w:val="22"/>
          <w:szCs w:val="22"/>
        </w:rPr>
      </w:pPr>
      <w:r w:rsidRPr="003479E0">
        <w:rPr>
          <w:rFonts w:ascii="Arial" w:hAnsi="Arial" w:cs="Arial"/>
          <w:spacing w:val="-3"/>
          <w:sz w:val="22"/>
          <w:szCs w:val="22"/>
        </w:rPr>
        <w:t>4.    Carbon Evaluation must be inclusive and b</w:t>
      </w:r>
      <w:r w:rsidRPr="003479E0">
        <w:rPr>
          <w:rFonts w:ascii="Arial" w:hAnsi="Arial" w:cs="Arial"/>
          <w:snapToGrid w:val="0"/>
          <w:spacing w:val="-3"/>
          <w:sz w:val="22"/>
          <w:szCs w:val="22"/>
        </w:rPr>
        <w:t>ased on all corporate facilities; offices and mills.</w:t>
      </w:r>
    </w:p>
    <w:p w14:paraId="64E24B9F" w14:textId="77777777" w:rsidR="00E73696" w:rsidRPr="003479E0" w:rsidRDefault="00E73696" w:rsidP="00E73696">
      <w:pPr>
        <w:ind w:left="720" w:hanging="450"/>
        <w:rPr>
          <w:rFonts w:ascii="Arial" w:hAnsi="Arial" w:cs="Arial"/>
          <w:spacing w:val="-3"/>
          <w:sz w:val="22"/>
          <w:szCs w:val="22"/>
        </w:rPr>
      </w:pPr>
      <w:r w:rsidRPr="003479E0">
        <w:rPr>
          <w:rFonts w:ascii="Arial" w:hAnsi="Arial" w:cs="Arial"/>
          <w:spacing w:val="-3"/>
          <w:sz w:val="22"/>
          <w:szCs w:val="22"/>
        </w:rPr>
        <w:t xml:space="preserve">5.    </w:t>
      </w:r>
      <w:r w:rsidRPr="003479E0">
        <w:rPr>
          <w:rFonts w:ascii="Arial" w:hAnsi="Arial" w:cs="Arial"/>
          <w:color w:val="000000"/>
          <w:sz w:val="22"/>
          <w:szCs w:val="22"/>
        </w:rPr>
        <w:t>Floor system manufacturer</w:t>
      </w:r>
      <w:r w:rsidRPr="003479E0">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587BF24B" w14:textId="77777777" w:rsidR="00E73696" w:rsidRPr="003479E0" w:rsidRDefault="00E73696" w:rsidP="00E73696">
      <w:pPr>
        <w:ind w:left="720" w:hanging="450"/>
        <w:rPr>
          <w:rFonts w:ascii="Arial" w:hAnsi="Arial" w:cs="Arial"/>
          <w:spacing w:val="-3"/>
          <w:sz w:val="22"/>
          <w:szCs w:val="22"/>
        </w:rPr>
      </w:pPr>
      <w:r w:rsidRPr="003479E0">
        <w:rPr>
          <w:rFonts w:ascii="Arial" w:hAnsi="Arial" w:cs="Arial"/>
          <w:spacing w:val="-3"/>
          <w:sz w:val="22"/>
          <w:szCs w:val="22"/>
        </w:rPr>
        <w:t xml:space="preserve">6.    </w:t>
      </w:r>
      <w:r w:rsidRPr="003479E0">
        <w:rPr>
          <w:rFonts w:ascii="Arial" w:hAnsi="Arial" w:cs="Arial"/>
          <w:color w:val="000000"/>
          <w:sz w:val="22"/>
          <w:szCs w:val="22"/>
        </w:rPr>
        <w:t>Floor system manufacturer</w:t>
      </w:r>
      <w:r w:rsidRPr="003479E0">
        <w:rPr>
          <w:rFonts w:ascii="Arial" w:hAnsi="Arial" w:cs="Arial"/>
          <w:spacing w:val="-3"/>
          <w:sz w:val="22"/>
          <w:szCs w:val="22"/>
        </w:rPr>
        <w:t xml:space="preserve"> and flooring shall be independently verified by the guidelines of the ISO 14040:2006 and ISO 14044:2006 Life Cycle Assessment (LCA), confirming a </w:t>
      </w:r>
    </w:p>
    <w:p w14:paraId="260B17CA" w14:textId="77777777" w:rsidR="003479E0" w:rsidRDefault="003479E0" w:rsidP="00E73696">
      <w:pPr>
        <w:tabs>
          <w:tab w:val="left" w:pos="0"/>
          <w:tab w:val="left" w:pos="720"/>
        </w:tabs>
        <w:suppressAutoHyphens/>
        <w:jc w:val="both"/>
        <w:rPr>
          <w:rFonts w:ascii="Arial" w:hAnsi="Arial" w:cs="Arial"/>
          <w:color w:val="E36C0A"/>
          <w:spacing w:val="-3"/>
          <w:sz w:val="22"/>
          <w:szCs w:val="22"/>
        </w:rPr>
      </w:pPr>
    </w:p>
    <w:p w14:paraId="129C737B" w14:textId="77777777" w:rsidR="00E73696" w:rsidRPr="003479E0" w:rsidRDefault="00E73696" w:rsidP="00E7369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lastRenderedPageBreak/>
        <w:t>Action Ultimate Combination</w:t>
      </w:r>
    </w:p>
    <w:p w14:paraId="1706FA05" w14:textId="77777777" w:rsidR="00E73696" w:rsidRPr="003479E0" w:rsidRDefault="00B605A2" w:rsidP="00E7369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t xml:space="preserve">Page 2 of </w:t>
      </w:r>
      <w:r w:rsidR="001152B8">
        <w:rPr>
          <w:rFonts w:ascii="Arial" w:hAnsi="Arial" w:cs="Arial"/>
          <w:color w:val="E36C0A"/>
          <w:spacing w:val="-3"/>
          <w:sz w:val="22"/>
          <w:szCs w:val="22"/>
        </w:rPr>
        <w:t>6</w:t>
      </w:r>
    </w:p>
    <w:p w14:paraId="01B25E79" w14:textId="77777777" w:rsidR="00E73696" w:rsidRPr="003479E0" w:rsidRDefault="00E73696" w:rsidP="00E73696">
      <w:pPr>
        <w:ind w:left="720" w:hanging="450"/>
        <w:rPr>
          <w:rFonts w:ascii="Arial" w:hAnsi="Arial" w:cs="Arial"/>
          <w:spacing w:val="-3"/>
          <w:sz w:val="22"/>
          <w:szCs w:val="22"/>
        </w:rPr>
      </w:pPr>
    </w:p>
    <w:p w14:paraId="32DEF477" w14:textId="77777777" w:rsidR="00E73696" w:rsidRPr="003479E0" w:rsidRDefault="00E73696" w:rsidP="00E73696">
      <w:pPr>
        <w:ind w:left="720" w:hanging="450"/>
        <w:rPr>
          <w:rFonts w:ascii="Arial" w:hAnsi="Arial" w:cs="Arial"/>
          <w:spacing w:val="-3"/>
          <w:sz w:val="22"/>
          <w:szCs w:val="22"/>
        </w:rPr>
      </w:pPr>
      <w:r w:rsidRPr="003479E0">
        <w:rPr>
          <w:rFonts w:ascii="Arial" w:hAnsi="Arial" w:cs="Arial"/>
          <w:spacing w:val="-3"/>
          <w:sz w:val="22"/>
          <w:szCs w:val="22"/>
        </w:rPr>
        <w:tab/>
        <w:t xml:space="preserve">negative carbon footprint. </w:t>
      </w:r>
    </w:p>
    <w:p w14:paraId="2E554F07" w14:textId="77777777" w:rsidR="00E73696" w:rsidRPr="003479E0" w:rsidRDefault="00E73696" w:rsidP="00E73696">
      <w:pPr>
        <w:tabs>
          <w:tab w:val="left" w:pos="-720"/>
          <w:tab w:val="left" w:pos="0"/>
          <w:tab w:val="left" w:pos="630"/>
        </w:tabs>
        <w:suppressAutoHyphens/>
        <w:ind w:left="720" w:hanging="450"/>
        <w:jc w:val="both"/>
        <w:rPr>
          <w:rFonts w:ascii="Arial" w:hAnsi="Arial" w:cs="Arial"/>
          <w:spacing w:val="-3"/>
          <w:sz w:val="22"/>
          <w:szCs w:val="22"/>
        </w:rPr>
      </w:pPr>
      <w:r w:rsidRPr="003479E0">
        <w:rPr>
          <w:rFonts w:ascii="Arial" w:hAnsi="Arial" w:cs="Arial"/>
          <w:spacing w:val="-3"/>
          <w:sz w:val="22"/>
          <w:szCs w:val="22"/>
        </w:rPr>
        <w:t xml:space="preserve">7.   </w:t>
      </w:r>
      <w:r w:rsidRPr="003479E0">
        <w:rPr>
          <w:rFonts w:ascii="Arial" w:hAnsi="Arial" w:cs="Arial"/>
          <w:color w:val="000000"/>
          <w:sz w:val="22"/>
          <w:szCs w:val="22"/>
        </w:rPr>
        <w:t>Floor system manufacturer</w:t>
      </w:r>
      <w:r w:rsidRPr="003479E0">
        <w:rPr>
          <w:rFonts w:ascii="Arial" w:hAnsi="Arial" w:cs="Arial"/>
          <w:spacing w:val="-3"/>
          <w:sz w:val="22"/>
          <w:szCs w:val="22"/>
        </w:rPr>
        <w:t xml:space="preserve"> and flooring shall be registered in the Collaborative for High Performance Schools</w:t>
      </w:r>
      <w:r w:rsidRPr="003479E0">
        <w:rPr>
          <w:rFonts w:ascii="Arial" w:hAnsi="Arial" w:cs="Arial"/>
          <w:sz w:val="22"/>
          <w:szCs w:val="22"/>
        </w:rPr>
        <w:t xml:space="preserve"> (CHPS) Product Database.</w:t>
      </w:r>
      <w:r w:rsidRPr="003479E0">
        <w:rPr>
          <w:rFonts w:ascii="Arial" w:hAnsi="Arial" w:cs="Arial"/>
          <w:spacing w:val="-3"/>
          <w:sz w:val="22"/>
          <w:szCs w:val="22"/>
        </w:rPr>
        <w:t xml:space="preserve"> </w:t>
      </w:r>
    </w:p>
    <w:p w14:paraId="19C58933" w14:textId="77777777" w:rsidR="00E73696" w:rsidRPr="003479E0" w:rsidRDefault="00E73696" w:rsidP="00E73696">
      <w:pPr>
        <w:tabs>
          <w:tab w:val="left" w:pos="0"/>
          <w:tab w:val="left" w:pos="720"/>
        </w:tabs>
        <w:suppressAutoHyphens/>
        <w:ind w:left="720" w:hanging="450"/>
        <w:jc w:val="both"/>
        <w:rPr>
          <w:rFonts w:ascii="Arial" w:hAnsi="Arial" w:cs="Arial"/>
          <w:snapToGrid w:val="0"/>
          <w:spacing w:val="-3"/>
          <w:sz w:val="22"/>
          <w:szCs w:val="22"/>
        </w:rPr>
      </w:pPr>
      <w:r w:rsidRPr="003479E0">
        <w:rPr>
          <w:rFonts w:ascii="Arial" w:hAnsi="Arial" w:cs="Arial"/>
          <w:spacing w:val="-3"/>
          <w:sz w:val="22"/>
          <w:szCs w:val="22"/>
        </w:rPr>
        <w:t xml:space="preserve">8.    Flooring system shall be independently verified to meet or exceed the SCORES criteria for environmental design and athletic performance: </w:t>
      </w:r>
      <w:r w:rsidRPr="003479E0">
        <w:rPr>
          <w:rFonts w:ascii="Arial" w:hAnsi="Arial" w:cs="Arial"/>
          <w:snapToGrid w:val="0"/>
          <w:spacing w:val="-3"/>
          <w:sz w:val="22"/>
          <w:szCs w:val="22"/>
        </w:rPr>
        <w:t>Sustainable Construction of Renewable Engineered Surfaces.</w:t>
      </w:r>
    </w:p>
    <w:p w14:paraId="4A2D3235" w14:textId="77777777" w:rsidR="00E73696" w:rsidRPr="003479E0" w:rsidRDefault="00E73696" w:rsidP="00E73696">
      <w:pPr>
        <w:tabs>
          <w:tab w:val="left" w:pos="0"/>
          <w:tab w:val="left" w:pos="720"/>
        </w:tabs>
        <w:suppressAutoHyphens/>
        <w:ind w:left="720" w:hanging="450"/>
        <w:jc w:val="both"/>
        <w:rPr>
          <w:rFonts w:ascii="Arial" w:hAnsi="Arial" w:cs="Arial"/>
          <w:snapToGrid w:val="0"/>
          <w:spacing w:val="-3"/>
          <w:sz w:val="22"/>
          <w:szCs w:val="22"/>
        </w:rPr>
      </w:pPr>
      <w:r w:rsidRPr="003479E0">
        <w:rPr>
          <w:rFonts w:ascii="Arial" w:hAnsi="Arial" w:cs="Arial"/>
          <w:snapToGrid w:val="0"/>
          <w:spacing w:val="-3"/>
          <w:sz w:val="22"/>
          <w:szCs w:val="22"/>
        </w:rPr>
        <w:t xml:space="preserve">9.  </w:t>
      </w:r>
      <w:r w:rsidRPr="003479E0">
        <w:rPr>
          <w:rFonts w:ascii="Arial" w:hAnsi="Arial" w:cs="Arial"/>
          <w:color w:val="000000"/>
          <w:sz w:val="22"/>
          <w:szCs w:val="22"/>
        </w:rPr>
        <w:t>Floor system manufacturer</w:t>
      </w:r>
      <w:r w:rsidRPr="003479E0">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42EBFC70" w14:textId="77777777" w:rsidR="00E73696" w:rsidRPr="003479E0" w:rsidRDefault="00E73696" w:rsidP="00E73696">
      <w:pPr>
        <w:tabs>
          <w:tab w:val="left" w:pos="0"/>
          <w:tab w:val="left" w:pos="720"/>
        </w:tabs>
        <w:suppressAutoHyphens/>
        <w:ind w:left="720" w:hanging="450"/>
        <w:jc w:val="both"/>
        <w:rPr>
          <w:rFonts w:ascii="Arial" w:hAnsi="Arial" w:cs="Arial"/>
          <w:snapToGrid w:val="0"/>
          <w:spacing w:val="-3"/>
          <w:sz w:val="22"/>
          <w:szCs w:val="22"/>
        </w:rPr>
      </w:pPr>
      <w:r w:rsidRPr="003479E0">
        <w:rPr>
          <w:rFonts w:ascii="Arial" w:hAnsi="Arial" w:cs="Arial"/>
          <w:snapToGrid w:val="0"/>
          <w:spacing w:val="-3"/>
          <w:sz w:val="22"/>
          <w:szCs w:val="22"/>
        </w:rPr>
        <w:t>10.</w:t>
      </w:r>
      <w:r w:rsidRPr="003479E0">
        <w:rPr>
          <w:rFonts w:ascii="Arial" w:hAnsi="Arial" w:cs="Arial"/>
          <w:snapToGrid w:val="0"/>
          <w:spacing w:val="-3"/>
          <w:sz w:val="22"/>
          <w:szCs w:val="22"/>
        </w:rPr>
        <w:tab/>
        <w:t xml:space="preserve">FloorScore – </w:t>
      </w:r>
      <w:r w:rsidRPr="003479E0">
        <w:rPr>
          <w:rFonts w:ascii="Arial" w:hAnsi="Arial" w:cs="Arial"/>
          <w:sz w:val="22"/>
          <w:szCs w:val="22"/>
        </w:rPr>
        <w:t>Indoor Air Quality Certified to SCS-EC10.3-2014 v3.0</w:t>
      </w:r>
      <w:r w:rsidRPr="003479E0">
        <w:rPr>
          <w:rFonts w:ascii="Arial" w:hAnsi="Arial" w:cs="Arial"/>
          <w:snapToGrid w:val="0"/>
          <w:spacing w:val="-3"/>
          <w:sz w:val="22"/>
          <w:szCs w:val="22"/>
        </w:rPr>
        <w:t xml:space="preserve"> </w:t>
      </w:r>
      <w:r w:rsidRPr="003479E0">
        <w:rPr>
          <w:rFonts w:ascii="Arial" w:hAnsi="Arial" w:cs="Arial"/>
          <w:sz w:val="22"/>
          <w:szCs w:val="22"/>
        </w:rPr>
        <w:t>Conforms to the CDPH/EHLB Standard Method v1.1-2010 (California Section 01350), effective January 1, 2012, for the school classroom and private office parameters when modeled as Flooring.  Registration # SCS-FS-04375.</w:t>
      </w:r>
    </w:p>
    <w:p w14:paraId="72401EB7" w14:textId="77777777" w:rsidR="00E73696" w:rsidRPr="003479E0" w:rsidRDefault="00E73696" w:rsidP="00E73696">
      <w:pPr>
        <w:tabs>
          <w:tab w:val="left" w:pos="0"/>
          <w:tab w:val="left" w:pos="720"/>
        </w:tabs>
        <w:suppressAutoHyphens/>
        <w:ind w:left="720" w:hanging="540"/>
        <w:jc w:val="both"/>
        <w:rPr>
          <w:rFonts w:ascii="Arial" w:hAnsi="Arial" w:cs="Arial"/>
          <w:snapToGrid w:val="0"/>
          <w:spacing w:val="-3"/>
          <w:sz w:val="22"/>
          <w:szCs w:val="22"/>
        </w:rPr>
      </w:pPr>
      <w:r w:rsidRPr="003479E0">
        <w:rPr>
          <w:rFonts w:ascii="Arial" w:hAnsi="Arial" w:cs="Arial"/>
          <w:snapToGrid w:val="0"/>
          <w:spacing w:val="-3"/>
          <w:sz w:val="22"/>
          <w:szCs w:val="22"/>
        </w:rPr>
        <w:t xml:space="preserve"> 11.</w:t>
      </w:r>
      <w:r w:rsidRPr="003479E0">
        <w:rPr>
          <w:rFonts w:ascii="Arial" w:hAnsi="Arial" w:cs="Arial"/>
          <w:snapToGrid w:val="0"/>
          <w:spacing w:val="-3"/>
          <w:sz w:val="22"/>
          <w:szCs w:val="22"/>
        </w:rPr>
        <w:tab/>
      </w:r>
      <w:r w:rsidRPr="003479E0">
        <w:rPr>
          <w:rFonts w:ascii="Arial" w:hAnsi="Arial" w:cs="Arial"/>
          <w:sz w:val="22"/>
          <w:szCs w:val="22"/>
        </w:rPr>
        <w:t>Accredited “</w:t>
      </w:r>
      <w:proofErr w:type="spellStart"/>
      <w:r w:rsidRPr="003479E0">
        <w:rPr>
          <w:rFonts w:ascii="Arial" w:hAnsi="Arial" w:cs="Arial"/>
          <w:sz w:val="22"/>
          <w:szCs w:val="22"/>
        </w:rPr>
        <w:t>Ecospecifier</w:t>
      </w:r>
      <w:proofErr w:type="spellEnd"/>
      <w:r w:rsidRPr="003479E0">
        <w:rPr>
          <w:rFonts w:ascii="Arial" w:hAnsi="Arial" w:cs="Arial"/>
          <w:sz w:val="22"/>
          <w:szCs w:val="22"/>
        </w:rPr>
        <w:t>” product for achievement of Green Building Rating Tool Credits.</w:t>
      </w:r>
    </w:p>
    <w:p w14:paraId="20E73E01" w14:textId="77777777" w:rsidR="00E73696" w:rsidRPr="003479E0" w:rsidRDefault="00E73696" w:rsidP="00E73696">
      <w:p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B.</w:t>
      </w:r>
      <w:r w:rsidRPr="003479E0">
        <w:rPr>
          <w:rFonts w:ascii="Arial" w:hAnsi="Arial" w:cs="Arial"/>
          <w:spacing w:val="-3"/>
          <w:sz w:val="22"/>
          <w:szCs w:val="22"/>
        </w:rPr>
        <w:tab/>
        <w:t xml:space="preserve"> Floor Contractor/Installer requirements </w:t>
      </w:r>
    </w:p>
    <w:p w14:paraId="62427903" w14:textId="77777777" w:rsidR="00324CC5" w:rsidRPr="003479E0" w:rsidRDefault="00E73696" w:rsidP="005F5658">
      <w:pPr>
        <w:tabs>
          <w:tab w:val="left" w:pos="0"/>
          <w:tab w:val="left" w:pos="360"/>
        </w:tabs>
        <w:suppressAutoHyphens/>
        <w:ind w:left="720" w:hanging="450"/>
        <w:jc w:val="both"/>
        <w:rPr>
          <w:rFonts w:ascii="Arial" w:hAnsi="Arial" w:cs="Arial"/>
          <w:spacing w:val="-3"/>
          <w:sz w:val="22"/>
          <w:szCs w:val="22"/>
        </w:rPr>
      </w:pPr>
      <w:r w:rsidRPr="003479E0">
        <w:rPr>
          <w:rFonts w:ascii="Arial" w:hAnsi="Arial" w:cs="Arial"/>
          <w:spacing w:val="-3"/>
          <w:sz w:val="22"/>
          <w:szCs w:val="22"/>
        </w:rPr>
        <w:tab/>
        <w:t>1.  The flooring contractor must be approved by Action Floor Systems, LLC.</w:t>
      </w:r>
    </w:p>
    <w:p w14:paraId="2B296153" w14:textId="77777777" w:rsidR="002F5B7E" w:rsidRPr="003479E0" w:rsidRDefault="002F5B7E" w:rsidP="002F5B7E">
      <w:pPr>
        <w:rPr>
          <w:rFonts w:ascii="Arial" w:hAnsi="Arial" w:cs="Arial"/>
          <w:sz w:val="22"/>
          <w:szCs w:val="22"/>
        </w:rPr>
      </w:pPr>
    </w:p>
    <w:p w14:paraId="6D8782F1" w14:textId="77777777" w:rsidR="00E73696" w:rsidRPr="003479E0" w:rsidRDefault="00E73696" w:rsidP="002F5B7E">
      <w:pPr>
        <w:rPr>
          <w:rFonts w:ascii="Arial" w:hAnsi="Arial" w:cs="Arial"/>
          <w:sz w:val="22"/>
          <w:szCs w:val="22"/>
        </w:rPr>
      </w:pPr>
      <w:r w:rsidRPr="003479E0">
        <w:rPr>
          <w:rFonts w:ascii="Arial" w:hAnsi="Arial" w:cs="Arial"/>
          <w:sz w:val="22"/>
          <w:szCs w:val="22"/>
        </w:rPr>
        <w:t>1.03 WORKING CONDITIONS</w:t>
      </w:r>
    </w:p>
    <w:p w14:paraId="02B756EF" w14:textId="77777777" w:rsidR="002F5B7E" w:rsidRPr="003479E0" w:rsidRDefault="00E73696" w:rsidP="00E73696">
      <w:pPr>
        <w:tabs>
          <w:tab w:val="left" w:pos="450"/>
        </w:tabs>
        <w:rPr>
          <w:rFonts w:ascii="Arial" w:hAnsi="Arial" w:cs="Arial"/>
          <w:sz w:val="22"/>
          <w:szCs w:val="22"/>
        </w:rPr>
      </w:pPr>
      <w:r w:rsidRPr="003479E0">
        <w:rPr>
          <w:rFonts w:ascii="Arial" w:hAnsi="Arial" w:cs="Arial"/>
          <w:sz w:val="22"/>
          <w:szCs w:val="22"/>
        </w:rPr>
        <w:t>A.</w:t>
      </w:r>
      <w:r w:rsidRPr="003479E0">
        <w:rPr>
          <w:rFonts w:ascii="Arial" w:hAnsi="Arial" w:cs="Arial"/>
          <w:sz w:val="22"/>
          <w:szCs w:val="22"/>
        </w:rPr>
        <w:tab/>
      </w:r>
      <w:r w:rsidR="002F5B7E" w:rsidRPr="003479E0">
        <w:rPr>
          <w:rFonts w:ascii="Arial" w:hAnsi="Arial" w:cs="Arial"/>
          <w:sz w:val="22"/>
          <w:szCs w:val="22"/>
        </w:rPr>
        <w:t xml:space="preserve">Synthetic materials specified herein shall not be installed until all masonry, painting, plaster, </w:t>
      </w:r>
      <w:r w:rsidRPr="003479E0">
        <w:rPr>
          <w:rFonts w:ascii="Arial" w:hAnsi="Arial" w:cs="Arial"/>
          <w:sz w:val="22"/>
          <w:szCs w:val="22"/>
        </w:rPr>
        <w:tab/>
      </w:r>
      <w:r w:rsidR="002F5B7E" w:rsidRPr="003479E0">
        <w:rPr>
          <w:rFonts w:ascii="Arial" w:hAnsi="Arial" w:cs="Arial"/>
          <w:sz w:val="22"/>
          <w:szCs w:val="22"/>
        </w:rPr>
        <w:t xml:space="preserve">tile, marble and terrazzo work is completed, and overhead mechanical trades, and painters </w:t>
      </w:r>
      <w:r w:rsidRPr="003479E0">
        <w:rPr>
          <w:rFonts w:ascii="Arial" w:hAnsi="Arial" w:cs="Arial"/>
          <w:sz w:val="22"/>
          <w:szCs w:val="22"/>
        </w:rPr>
        <w:tab/>
      </w:r>
      <w:r w:rsidR="002F5B7E" w:rsidRPr="003479E0">
        <w:rPr>
          <w:rFonts w:ascii="Arial" w:hAnsi="Arial" w:cs="Arial"/>
          <w:sz w:val="22"/>
          <w:szCs w:val="22"/>
        </w:rPr>
        <w:t xml:space="preserve">have finished in the synthetic floor area. The building must be reasonably dry; all openings </w:t>
      </w:r>
      <w:r w:rsidRPr="003479E0">
        <w:rPr>
          <w:rFonts w:ascii="Arial" w:hAnsi="Arial" w:cs="Arial"/>
          <w:sz w:val="22"/>
          <w:szCs w:val="22"/>
        </w:rPr>
        <w:tab/>
      </w:r>
      <w:r w:rsidR="002F5B7E" w:rsidRPr="003479E0">
        <w:rPr>
          <w:rFonts w:ascii="Arial" w:hAnsi="Arial" w:cs="Arial"/>
          <w:sz w:val="22"/>
          <w:szCs w:val="22"/>
        </w:rPr>
        <w:t xml:space="preserve">must be closed in; permanent heating and air conditioning installed and working before, </w:t>
      </w:r>
      <w:r w:rsidRPr="003479E0">
        <w:rPr>
          <w:rFonts w:ascii="Arial" w:hAnsi="Arial" w:cs="Arial"/>
          <w:sz w:val="22"/>
          <w:szCs w:val="22"/>
        </w:rPr>
        <w:tab/>
      </w:r>
      <w:r w:rsidR="002F5B7E" w:rsidRPr="003479E0">
        <w:rPr>
          <w:rFonts w:ascii="Arial" w:hAnsi="Arial" w:cs="Arial"/>
          <w:sz w:val="22"/>
          <w:szCs w:val="22"/>
        </w:rPr>
        <w:t>during, and after installation.</w:t>
      </w:r>
    </w:p>
    <w:p w14:paraId="4E8EBA35" w14:textId="77777777" w:rsidR="002F5B7E" w:rsidRPr="003479E0" w:rsidRDefault="00E73696" w:rsidP="00E73696">
      <w:pPr>
        <w:tabs>
          <w:tab w:val="left" w:pos="450"/>
        </w:tabs>
        <w:rPr>
          <w:rFonts w:ascii="Arial" w:hAnsi="Arial" w:cs="Arial"/>
          <w:sz w:val="22"/>
          <w:szCs w:val="22"/>
        </w:rPr>
      </w:pPr>
      <w:r w:rsidRPr="003479E0">
        <w:rPr>
          <w:rFonts w:ascii="Arial" w:hAnsi="Arial" w:cs="Arial"/>
          <w:sz w:val="22"/>
          <w:szCs w:val="22"/>
        </w:rPr>
        <w:t>B.</w:t>
      </w:r>
      <w:r w:rsidRPr="003479E0">
        <w:rPr>
          <w:rFonts w:ascii="Arial" w:hAnsi="Arial" w:cs="Arial"/>
          <w:sz w:val="22"/>
          <w:szCs w:val="22"/>
        </w:rPr>
        <w:tab/>
      </w:r>
      <w:r w:rsidR="002F5B7E" w:rsidRPr="003479E0">
        <w:rPr>
          <w:rFonts w:ascii="Arial" w:hAnsi="Arial" w:cs="Arial"/>
          <w:sz w:val="22"/>
          <w:szCs w:val="22"/>
        </w:rPr>
        <w:t xml:space="preserve">The general contractor / owner shall provide an area where the stored materials can be </w:t>
      </w:r>
      <w:r w:rsidRPr="003479E0">
        <w:rPr>
          <w:rFonts w:ascii="Arial" w:hAnsi="Arial" w:cs="Arial"/>
          <w:sz w:val="22"/>
          <w:szCs w:val="22"/>
        </w:rPr>
        <w:tab/>
      </w:r>
      <w:r w:rsidR="002F5B7E" w:rsidRPr="003479E0">
        <w:rPr>
          <w:rFonts w:ascii="Arial" w:hAnsi="Arial" w:cs="Arial"/>
          <w:sz w:val="22"/>
          <w:szCs w:val="22"/>
        </w:rPr>
        <w:t xml:space="preserve">maintained at a minimum of 65 degrees and under 80% relative humidity. Ideal installation </w:t>
      </w:r>
      <w:r w:rsidRPr="003479E0">
        <w:rPr>
          <w:rFonts w:ascii="Arial" w:hAnsi="Arial" w:cs="Arial"/>
          <w:sz w:val="22"/>
          <w:szCs w:val="22"/>
        </w:rPr>
        <w:tab/>
      </w:r>
      <w:r w:rsidR="002F5B7E" w:rsidRPr="003479E0">
        <w:rPr>
          <w:rFonts w:ascii="Arial" w:hAnsi="Arial" w:cs="Arial"/>
          <w:sz w:val="22"/>
          <w:szCs w:val="22"/>
        </w:rPr>
        <w:t>and storage conditions are the same as those that will prevail when the building is occupied.</w:t>
      </w:r>
    </w:p>
    <w:p w14:paraId="548A639D" w14:textId="77777777" w:rsidR="002F5B7E" w:rsidRPr="003479E0" w:rsidRDefault="005F5658" w:rsidP="005F5658">
      <w:pPr>
        <w:tabs>
          <w:tab w:val="left" w:pos="450"/>
        </w:tabs>
        <w:rPr>
          <w:rFonts w:ascii="Arial" w:hAnsi="Arial" w:cs="Arial"/>
          <w:sz w:val="22"/>
          <w:szCs w:val="22"/>
        </w:rPr>
      </w:pPr>
      <w:r w:rsidRPr="003479E0">
        <w:rPr>
          <w:rFonts w:ascii="Arial" w:hAnsi="Arial" w:cs="Arial"/>
          <w:sz w:val="22"/>
          <w:szCs w:val="22"/>
        </w:rPr>
        <w:t>C.</w:t>
      </w:r>
      <w:r w:rsidRPr="003479E0">
        <w:rPr>
          <w:rFonts w:ascii="Arial" w:hAnsi="Arial" w:cs="Arial"/>
          <w:sz w:val="22"/>
          <w:szCs w:val="22"/>
        </w:rPr>
        <w:tab/>
      </w:r>
      <w:r w:rsidR="002F5B7E" w:rsidRPr="003479E0">
        <w:rPr>
          <w:rFonts w:ascii="Arial" w:hAnsi="Arial" w:cs="Arial"/>
          <w:sz w:val="22"/>
          <w:szCs w:val="22"/>
        </w:rPr>
        <w:t xml:space="preserve">Others will provide a concrete sub floor to the flooring contractor finished, steel toweled, </w:t>
      </w:r>
      <w:r w:rsidRPr="003479E0">
        <w:rPr>
          <w:rFonts w:ascii="Arial" w:hAnsi="Arial" w:cs="Arial"/>
          <w:sz w:val="22"/>
          <w:szCs w:val="22"/>
        </w:rPr>
        <w:tab/>
      </w:r>
      <w:r w:rsidR="002F5B7E" w:rsidRPr="003479E0">
        <w:rPr>
          <w:rFonts w:ascii="Arial" w:hAnsi="Arial" w:cs="Arial"/>
          <w:sz w:val="22"/>
          <w:szCs w:val="22"/>
        </w:rPr>
        <w:t xml:space="preserve">and level to 1/8” in any ten-foot radius. High spots shall be ground level and low spots filled </w:t>
      </w:r>
      <w:r w:rsidRPr="003479E0">
        <w:rPr>
          <w:rFonts w:ascii="Arial" w:hAnsi="Arial" w:cs="Arial"/>
          <w:sz w:val="22"/>
          <w:szCs w:val="22"/>
        </w:rPr>
        <w:tab/>
      </w:r>
      <w:r w:rsidR="002F5B7E" w:rsidRPr="003479E0">
        <w:rPr>
          <w:rFonts w:ascii="Arial" w:hAnsi="Arial" w:cs="Arial"/>
          <w:sz w:val="22"/>
          <w:szCs w:val="22"/>
        </w:rPr>
        <w:t xml:space="preserve">with an approved leveling compound. No concrete curing or hardening agents shall be </w:t>
      </w:r>
      <w:r w:rsidRPr="003479E0">
        <w:rPr>
          <w:rFonts w:ascii="Arial" w:hAnsi="Arial" w:cs="Arial"/>
          <w:sz w:val="22"/>
          <w:szCs w:val="22"/>
        </w:rPr>
        <w:tab/>
      </w:r>
      <w:r w:rsidR="002F5B7E" w:rsidRPr="003479E0">
        <w:rPr>
          <w:rFonts w:ascii="Arial" w:hAnsi="Arial" w:cs="Arial"/>
          <w:sz w:val="22"/>
          <w:szCs w:val="22"/>
        </w:rPr>
        <w:t xml:space="preserve">applied to the concrete sub floor. The concrete shall be clean, flat, dry, and free from dirt, </w:t>
      </w:r>
      <w:r w:rsidRPr="003479E0">
        <w:rPr>
          <w:rFonts w:ascii="Arial" w:hAnsi="Arial" w:cs="Arial"/>
          <w:sz w:val="22"/>
          <w:szCs w:val="22"/>
        </w:rPr>
        <w:tab/>
      </w:r>
      <w:r w:rsidR="002F5B7E" w:rsidRPr="003479E0">
        <w:rPr>
          <w:rFonts w:ascii="Arial" w:hAnsi="Arial" w:cs="Arial"/>
          <w:sz w:val="22"/>
          <w:szCs w:val="22"/>
        </w:rPr>
        <w:t xml:space="preserve">dust, oil, grease, paint, alkali, and concrete curing agents, hardening and parting compounds, </w:t>
      </w:r>
      <w:r w:rsidRPr="003479E0">
        <w:rPr>
          <w:rFonts w:ascii="Arial" w:hAnsi="Arial" w:cs="Arial"/>
          <w:sz w:val="22"/>
          <w:szCs w:val="22"/>
        </w:rPr>
        <w:tab/>
      </w:r>
      <w:r w:rsidR="002F5B7E" w:rsidRPr="003479E0">
        <w:rPr>
          <w:rFonts w:ascii="Arial" w:hAnsi="Arial" w:cs="Arial"/>
          <w:sz w:val="22"/>
          <w:szCs w:val="22"/>
        </w:rPr>
        <w:t>old adhesive residue, or other foreign materials.</w:t>
      </w:r>
    </w:p>
    <w:p w14:paraId="5C1C5F24" w14:textId="77777777" w:rsidR="002F5B7E" w:rsidRPr="003479E0" w:rsidRDefault="005F5658" w:rsidP="005F5658">
      <w:pPr>
        <w:tabs>
          <w:tab w:val="left" w:pos="450"/>
        </w:tabs>
        <w:rPr>
          <w:rFonts w:ascii="Arial" w:hAnsi="Arial" w:cs="Arial"/>
          <w:sz w:val="22"/>
          <w:szCs w:val="22"/>
        </w:rPr>
      </w:pPr>
      <w:r w:rsidRPr="003479E0">
        <w:rPr>
          <w:rFonts w:ascii="Arial" w:hAnsi="Arial" w:cs="Arial"/>
          <w:sz w:val="22"/>
          <w:szCs w:val="22"/>
        </w:rPr>
        <w:t>D.</w:t>
      </w:r>
      <w:r w:rsidRPr="003479E0">
        <w:rPr>
          <w:rFonts w:ascii="Arial" w:hAnsi="Arial" w:cs="Arial"/>
          <w:sz w:val="22"/>
          <w:szCs w:val="22"/>
        </w:rPr>
        <w:tab/>
      </w:r>
      <w:r w:rsidR="002F5B7E" w:rsidRPr="003479E0">
        <w:rPr>
          <w:rFonts w:ascii="Arial" w:hAnsi="Arial" w:cs="Arial"/>
          <w:sz w:val="22"/>
          <w:szCs w:val="22"/>
        </w:rPr>
        <w:t xml:space="preserve">Flooring installation shall not begin until all sub-contract work that would cause damage, </w:t>
      </w:r>
      <w:r w:rsidRPr="003479E0">
        <w:rPr>
          <w:rFonts w:ascii="Arial" w:hAnsi="Arial" w:cs="Arial"/>
          <w:sz w:val="22"/>
          <w:szCs w:val="22"/>
        </w:rPr>
        <w:tab/>
      </w:r>
      <w:r w:rsidR="002F5B7E" w:rsidRPr="003479E0">
        <w:rPr>
          <w:rFonts w:ascii="Arial" w:hAnsi="Arial" w:cs="Arial"/>
          <w:sz w:val="22"/>
          <w:szCs w:val="22"/>
        </w:rPr>
        <w:t xml:space="preserve">dirt, dust, or interruption of normal installation. The installation area shall be closed to all </w:t>
      </w:r>
      <w:r w:rsidRPr="003479E0">
        <w:rPr>
          <w:rFonts w:ascii="Arial" w:hAnsi="Arial" w:cs="Arial"/>
          <w:sz w:val="22"/>
          <w:szCs w:val="22"/>
        </w:rPr>
        <w:tab/>
      </w:r>
      <w:r w:rsidR="002F5B7E" w:rsidRPr="003479E0">
        <w:rPr>
          <w:rFonts w:ascii="Arial" w:hAnsi="Arial" w:cs="Arial"/>
          <w:sz w:val="22"/>
          <w:szCs w:val="22"/>
        </w:rPr>
        <w:t>traffic and activity for a period to be set by the flooring contractor.</w:t>
      </w:r>
    </w:p>
    <w:p w14:paraId="477AD181" w14:textId="77777777" w:rsidR="002F5B7E" w:rsidRPr="003479E0" w:rsidRDefault="005F5658" w:rsidP="005F5658">
      <w:pPr>
        <w:tabs>
          <w:tab w:val="left" w:pos="450"/>
        </w:tabs>
        <w:rPr>
          <w:rFonts w:ascii="Arial" w:hAnsi="Arial" w:cs="Arial"/>
          <w:sz w:val="22"/>
          <w:szCs w:val="22"/>
        </w:rPr>
      </w:pPr>
      <w:r w:rsidRPr="003479E0">
        <w:rPr>
          <w:rFonts w:ascii="Arial" w:hAnsi="Arial" w:cs="Arial"/>
          <w:sz w:val="22"/>
          <w:szCs w:val="22"/>
        </w:rPr>
        <w:t>E.</w:t>
      </w:r>
      <w:r w:rsidRPr="003479E0">
        <w:rPr>
          <w:rFonts w:ascii="Arial" w:hAnsi="Arial" w:cs="Arial"/>
          <w:sz w:val="22"/>
          <w:szCs w:val="22"/>
        </w:rPr>
        <w:tab/>
      </w:r>
      <w:r w:rsidR="002F5B7E" w:rsidRPr="003479E0">
        <w:rPr>
          <w:rFonts w:ascii="Arial" w:hAnsi="Arial" w:cs="Arial"/>
          <w:sz w:val="22"/>
          <w:szCs w:val="22"/>
        </w:rPr>
        <w:t>ENVIROMENTAL LIMITATIONS</w:t>
      </w:r>
    </w:p>
    <w:p w14:paraId="4DC40B25" w14:textId="77777777" w:rsidR="002F5B7E" w:rsidRPr="003479E0" w:rsidRDefault="002F5B7E" w:rsidP="002867F5">
      <w:pPr>
        <w:widowControl/>
        <w:numPr>
          <w:ilvl w:val="1"/>
          <w:numId w:val="25"/>
        </w:numPr>
        <w:ind w:left="810" w:hanging="360"/>
        <w:rPr>
          <w:rFonts w:ascii="Arial" w:hAnsi="Arial" w:cs="Arial"/>
          <w:sz w:val="22"/>
          <w:szCs w:val="22"/>
        </w:rPr>
      </w:pPr>
      <w:r w:rsidRPr="003479E0">
        <w:rPr>
          <w:rFonts w:ascii="Arial" w:hAnsi="Arial" w:cs="Arial"/>
          <w:sz w:val="22"/>
          <w:szCs w:val="22"/>
        </w:rPr>
        <w:t>Comply with requirements of athletic flooring material suppliers.</w:t>
      </w:r>
    </w:p>
    <w:p w14:paraId="74EC56A4" w14:textId="77777777" w:rsidR="002F5B7E" w:rsidRPr="003479E0" w:rsidRDefault="002F5B7E" w:rsidP="002867F5">
      <w:pPr>
        <w:widowControl/>
        <w:numPr>
          <w:ilvl w:val="1"/>
          <w:numId w:val="25"/>
        </w:numPr>
        <w:tabs>
          <w:tab w:val="num" w:pos="810"/>
        </w:tabs>
        <w:ind w:left="810" w:hanging="360"/>
        <w:rPr>
          <w:rFonts w:ascii="Arial" w:hAnsi="Arial" w:cs="Arial"/>
          <w:sz w:val="22"/>
          <w:szCs w:val="22"/>
        </w:rPr>
      </w:pPr>
      <w:r w:rsidRPr="003479E0">
        <w:rPr>
          <w:rFonts w:ascii="Arial" w:hAnsi="Arial" w:cs="Arial"/>
          <w:sz w:val="22"/>
          <w:szCs w:val="22"/>
        </w:rPr>
        <w:t>Adhere to all MSDS requirements for materials. Pr</w:t>
      </w:r>
      <w:r w:rsidR="00487ABD" w:rsidRPr="003479E0">
        <w:rPr>
          <w:rFonts w:ascii="Arial" w:hAnsi="Arial" w:cs="Arial"/>
          <w:sz w:val="22"/>
          <w:szCs w:val="22"/>
        </w:rPr>
        <w:t xml:space="preserve">otect all persons from exposure </w:t>
      </w:r>
      <w:r w:rsidRPr="003479E0">
        <w:rPr>
          <w:rFonts w:ascii="Arial" w:hAnsi="Arial" w:cs="Arial"/>
          <w:sz w:val="22"/>
          <w:szCs w:val="22"/>
        </w:rPr>
        <w:t>to hazardous materials.</w:t>
      </w:r>
    </w:p>
    <w:p w14:paraId="29C4C75E" w14:textId="77777777" w:rsidR="002F5B7E" w:rsidRPr="003479E0" w:rsidRDefault="002F5B7E" w:rsidP="002867F5">
      <w:pPr>
        <w:widowControl/>
        <w:numPr>
          <w:ilvl w:val="1"/>
          <w:numId w:val="25"/>
        </w:numPr>
        <w:tabs>
          <w:tab w:val="num" w:pos="810"/>
        </w:tabs>
        <w:ind w:left="810" w:hanging="360"/>
        <w:rPr>
          <w:rFonts w:ascii="Arial" w:hAnsi="Arial" w:cs="Arial"/>
          <w:sz w:val="22"/>
          <w:szCs w:val="22"/>
        </w:rPr>
      </w:pPr>
      <w:r w:rsidRPr="003479E0">
        <w:rPr>
          <w:rFonts w:ascii="Arial" w:hAnsi="Arial" w:cs="Arial"/>
          <w:sz w:val="22"/>
          <w:szCs w:val="22"/>
        </w:rPr>
        <w:t>LEED - Leadership in Energy and Environmental Design, Comply with EQ 4.1 and EQ 4.2 principals.  Utilize high postindustrial recycled content resilient base mat.</w:t>
      </w:r>
    </w:p>
    <w:p w14:paraId="7D21294D" w14:textId="77777777" w:rsidR="002F5B7E" w:rsidRPr="003479E0" w:rsidRDefault="005F5658" w:rsidP="002867F5">
      <w:pPr>
        <w:widowControl/>
        <w:tabs>
          <w:tab w:val="left" w:pos="540"/>
        </w:tabs>
        <w:ind w:left="360" w:hanging="360"/>
        <w:rPr>
          <w:rFonts w:ascii="Arial" w:hAnsi="Arial" w:cs="Arial"/>
          <w:sz w:val="22"/>
          <w:szCs w:val="22"/>
        </w:rPr>
      </w:pPr>
      <w:r w:rsidRPr="003479E0">
        <w:rPr>
          <w:rFonts w:ascii="Arial" w:hAnsi="Arial" w:cs="Arial"/>
          <w:sz w:val="22"/>
          <w:szCs w:val="22"/>
        </w:rPr>
        <w:t>F.</w:t>
      </w:r>
      <w:r w:rsidRPr="003479E0">
        <w:rPr>
          <w:rFonts w:ascii="Arial" w:hAnsi="Arial" w:cs="Arial"/>
          <w:sz w:val="22"/>
          <w:szCs w:val="22"/>
        </w:rPr>
        <w:tab/>
      </w:r>
      <w:r w:rsidR="002F5B7E" w:rsidRPr="003479E0">
        <w:rPr>
          <w:rFonts w:ascii="Arial" w:hAnsi="Arial" w:cs="Arial"/>
          <w:sz w:val="22"/>
          <w:szCs w:val="22"/>
        </w:rPr>
        <w:t>Protect the work during and after the installation process, until acceptance by the owner or agents.</w:t>
      </w:r>
    </w:p>
    <w:p w14:paraId="7C3A6C19" w14:textId="77777777" w:rsidR="005F5658" w:rsidRPr="003479E0" w:rsidRDefault="005F5658" w:rsidP="002867F5">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68520878" w14:textId="77777777" w:rsidR="005F5658" w:rsidRPr="003479E0" w:rsidRDefault="002F5B7E" w:rsidP="002F5B7E">
      <w:pPr>
        <w:rPr>
          <w:rFonts w:ascii="Arial" w:hAnsi="Arial" w:cs="Arial"/>
          <w:sz w:val="22"/>
          <w:szCs w:val="22"/>
        </w:rPr>
      </w:pPr>
      <w:r w:rsidRPr="003479E0">
        <w:rPr>
          <w:rFonts w:ascii="Arial" w:hAnsi="Arial" w:cs="Arial"/>
          <w:sz w:val="22"/>
          <w:szCs w:val="22"/>
        </w:rPr>
        <w:t>1.04 WARRANTY</w:t>
      </w:r>
    </w:p>
    <w:p w14:paraId="2E1BDA82" w14:textId="77777777" w:rsidR="005F5658" w:rsidRPr="003479E0" w:rsidRDefault="005F5658" w:rsidP="005F5658">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w:t>
      </w:r>
      <w:r w:rsidRPr="003479E0">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w:t>
      </w:r>
      <w:r w:rsidR="002867F5" w:rsidRPr="003479E0">
        <w:rPr>
          <w:rFonts w:ascii="Arial" w:hAnsi="Arial" w:cs="Arial"/>
          <w:spacing w:val="-3"/>
          <w:sz w:val="22"/>
          <w:szCs w:val="22"/>
        </w:rPr>
        <w:t xml:space="preserve"> for a period of one year. </w:t>
      </w:r>
      <w:r w:rsidRPr="003479E0">
        <w:rPr>
          <w:rFonts w:ascii="Arial" w:hAnsi="Arial" w:cs="Arial"/>
          <w:spacing w:val="-3"/>
          <w:sz w:val="22"/>
          <w:szCs w:val="22"/>
        </w:rPr>
        <w:t xml:space="preserve">The exclusive remedy under this warranty shall be replacement of defective material supplied by Action Floor Systems, LLC. or correction of defective installation by the flooring installer.  </w:t>
      </w:r>
    </w:p>
    <w:p w14:paraId="7D9A6AD0" w14:textId="77777777" w:rsidR="005F5658" w:rsidRPr="003479E0" w:rsidRDefault="005F5658" w:rsidP="005F5658">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b/>
      </w:r>
      <w:r w:rsidRPr="003479E0">
        <w:rPr>
          <w:rFonts w:ascii="Arial" w:hAnsi="Arial" w:cs="Arial"/>
          <w:spacing w:val="-3"/>
          <w:sz w:val="22"/>
          <w:szCs w:val="22"/>
        </w:rPr>
        <w:tab/>
        <w:t>All implied warranties of merchantability or fitness for intended use are limited to the period of this warranty.  This warranty excludes consequential damages.</w:t>
      </w:r>
    </w:p>
    <w:p w14:paraId="2800B99B" w14:textId="77777777" w:rsidR="006F5376" w:rsidRDefault="006F5376" w:rsidP="002867F5">
      <w:pPr>
        <w:tabs>
          <w:tab w:val="left" w:pos="0"/>
          <w:tab w:val="left" w:pos="360"/>
        </w:tabs>
        <w:suppressAutoHyphens/>
        <w:ind w:left="360" w:hanging="360"/>
        <w:jc w:val="both"/>
        <w:rPr>
          <w:rFonts w:ascii="Arial" w:hAnsi="Arial" w:cs="Arial"/>
          <w:spacing w:val="-3"/>
          <w:sz w:val="22"/>
          <w:szCs w:val="22"/>
        </w:rPr>
      </w:pPr>
    </w:p>
    <w:p w14:paraId="3EDD3584" w14:textId="77777777" w:rsidR="006F5376" w:rsidRPr="003479E0" w:rsidRDefault="006F5376" w:rsidP="006F537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lastRenderedPageBreak/>
        <w:t>Action Ultimate Combination</w:t>
      </w:r>
    </w:p>
    <w:p w14:paraId="475AEA5C" w14:textId="77777777" w:rsidR="006F5376" w:rsidRPr="003479E0" w:rsidRDefault="006F5376" w:rsidP="006F537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sidRPr="003479E0">
        <w:rPr>
          <w:color w:val="E36C0A"/>
          <w:spacing w:val="-3"/>
          <w:sz w:val="22"/>
          <w:szCs w:val="22"/>
        </w:rPr>
        <w:t xml:space="preserve">Page 3 of </w:t>
      </w:r>
      <w:r w:rsidR="001152B8">
        <w:rPr>
          <w:color w:val="E36C0A"/>
          <w:spacing w:val="-3"/>
          <w:sz w:val="22"/>
          <w:szCs w:val="22"/>
        </w:rPr>
        <w:t>6</w:t>
      </w:r>
    </w:p>
    <w:p w14:paraId="05DDAA5C" w14:textId="77777777" w:rsidR="006F5376" w:rsidRDefault="006F5376" w:rsidP="002867F5">
      <w:pPr>
        <w:tabs>
          <w:tab w:val="left" w:pos="0"/>
          <w:tab w:val="left" w:pos="360"/>
        </w:tabs>
        <w:suppressAutoHyphens/>
        <w:ind w:left="360" w:hanging="360"/>
        <w:jc w:val="both"/>
        <w:rPr>
          <w:rFonts w:ascii="Arial" w:hAnsi="Arial" w:cs="Arial"/>
          <w:spacing w:val="-3"/>
          <w:sz w:val="22"/>
          <w:szCs w:val="22"/>
        </w:rPr>
      </w:pPr>
    </w:p>
    <w:p w14:paraId="23DD4438" w14:textId="77777777" w:rsidR="005F5658" w:rsidRPr="003479E0" w:rsidRDefault="005F5658" w:rsidP="002867F5">
      <w:pPr>
        <w:tabs>
          <w:tab w:val="left" w:pos="0"/>
          <w:tab w:val="left" w:pos="36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7A8EE60B" w14:textId="77777777" w:rsidR="005F5658" w:rsidRPr="003479E0" w:rsidRDefault="002867F5" w:rsidP="002867F5">
      <w:pPr>
        <w:tabs>
          <w:tab w:val="left" w:pos="360"/>
        </w:tabs>
        <w:rPr>
          <w:rFonts w:ascii="Arial" w:hAnsi="Arial" w:cs="Arial"/>
          <w:sz w:val="22"/>
          <w:szCs w:val="22"/>
        </w:rPr>
      </w:pPr>
      <w:r w:rsidRPr="003479E0">
        <w:rPr>
          <w:rFonts w:ascii="Arial" w:hAnsi="Arial" w:cs="Arial"/>
          <w:spacing w:val="-3"/>
          <w:sz w:val="22"/>
          <w:szCs w:val="22"/>
        </w:rPr>
        <w:t>C.</w:t>
      </w:r>
      <w:r w:rsidRPr="003479E0">
        <w:rPr>
          <w:rFonts w:ascii="Arial" w:hAnsi="Arial" w:cs="Arial"/>
          <w:spacing w:val="-3"/>
          <w:sz w:val="22"/>
          <w:szCs w:val="22"/>
        </w:rPr>
        <w:tab/>
      </w:r>
      <w:r w:rsidR="005F5658" w:rsidRPr="003479E0">
        <w:rPr>
          <w:rFonts w:ascii="Arial" w:hAnsi="Arial" w:cs="Arial"/>
          <w:spacing w:val="-3"/>
          <w:sz w:val="22"/>
          <w:szCs w:val="22"/>
        </w:rPr>
        <w:t xml:space="preserve">During the warranty period, the floor cannot be coated without the permission of the floor </w:t>
      </w:r>
      <w:r w:rsidRPr="003479E0">
        <w:rPr>
          <w:rFonts w:ascii="Arial" w:hAnsi="Arial" w:cs="Arial"/>
          <w:spacing w:val="-3"/>
          <w:sz w:val="22"/>
          <w:szCs w:val="22"/>
        </w:rPr>
        <w:tab/>
      </w:r>
      <w:r w:rsidR="005F5658" w:rsidRPr="003479E0">
        <w:rPr>
          <w:rFonts w:ascii="Arial" w:hAnsi="Arial" w:cs="Arial"/>
          <w:spacing w:val="-3"/>
          <w:sz w:val="22"/>
          <w:szCs w:val="22"/>
        </w:rPr>
        <w:t>contractor.</w:t>
      </w:r>
    </w:p>
    <w:p w14:paraId="571C1BB2" w14:textId="77777777" w:rsidR="00324CC5" w:rsidRPr="003479E0" w:rsidRDefault="00324CC5" w:rsidP="00324CC5">
      <w:pPr>
        <w:rPr>
          <w:rFonts w:ascii="Arial" w:hAnsi="Arial" w:cs="Arial"/>
          <w:sz w:val="22"/>
          <w:szCs w:val="22"/>
        </w:rPr>
      </w:pPr>
    </w:p>
    <w:p w14:paraId="6C5F647D" w14:textId="77777777" w:rsidR="00324CC5" w:rsidRPr="003479E0" w:rsidRDefault="00324CC5" w:rsidP="00324CC5">
      <w:pPr>
        <w:rPr>
          <w:rFonts w:ascii="Arial" w:hAnsi="Arial" w:cs="Arial"/>
          <w:sz w:val="22"/>
          <w:szCs w:val="22"/>
        </w:rPr>
      </w:pPr>
      <w:r w:rsidRPr="003479E0">
        <w:rPr>
          <w:rFonts w:ascii="Arial" w:hAnsi="Arial" w:cs="Arial"/>
          <w:sz w:val="22"/>
          <w:szCs w:val="22"/>
        </w:rPr>
        <w:t>PART 2 - PRODUCTS</w:t>
      </w:r>
    </w:p>
    <w:p w14:paraId="229EEDAC" w14:textId="77777777" w:rsidR="00324CC5" w:rsidRPr="003479E0" w:rsidRDefault="00324CC5" w:rsidP="00324CC5">
      <w:pPr>
        <w:rPr>
          <w:rFonts w:ascii="Arial" w:hAnsi="Arial" w:cs="Arial"/>
          <w:sz w:val="22"/>
          <w:szCs w:val="22"/>
        </w:rPr>
      </w:pPr>
    </w:p>
    <w:p w14:paraId="4610A671" w14:textId="77777777" w:rsidR="00324CC5" w:rsidRPr="003479E0" w:rsidRDefault="00324CC5" w:rsidP="00324CC5">
      <w:pPr>
        <w:rPr>
          <w:rFonts w:ascii="Arial" w:hAnsi="Arial" w:cs="Arial"/>
          <w:sz w:val="22"/>
          <w:szCs w:val="22"/>
        </w:rPr>
      </w:pPr>
      <w:r w:rsidRPr="003479E0">
        <w:rPr>
          <w:rFonts w:ascii="Arial" w:hAnsi="Arial" w:cs="Arial"/>
          <w:sz w:val="22"/>
          <w:szCs w:val="22"/>
        </w:rPr>
        <w:t>2.01 MATERIALS</w:t>
      </w:r>
    </w:p>
    <w:p w14:paraId="07CE176B" w14:textId="77777777" w:rsidR="002F5B7E" w:rsidRPr="003479E0" w:rsidRDefault="002F5B7E" w:rsidP="002867F5">
      <w:pPr>
        <w:widowControl/>
        <w:numPr>
          <w:ilvl w:val="0"/>
          <w:numId w:val="27"/>
        </w:numPr>
        <w:tabs>
          <w:tab w:val="clear" w:pos="1080"/>
          <w:tab w:val="num" w:pos="900"/>
        </w:tabs>
        <w:ind w:left="360"/>
        <w:rPr>
          <w:rFonts w:ascii="Arial" w:hAnsi="Arial" w:cs="Arial"/>
          <w:sz w:val="22"/>
          <w:szCs w:val="22"/>
        </w:rPr>
      </w:pPr>
      <w:r w:rsidRPr="003479E0">
        <w:rPr>
          <w:rFonts w:ascii="Arial" w:hAnsi="Arial" w:cs="Arial"/>
          <w:sz w:val="22"/>
          <w:szCs w:val="22"/>
        </w:rPr>
        <w:t>All polyurethane components shall be supplied by Action Floor Systems, LLC.</w:t>
      </w:r>
    </w:p>
    <w:p w14:paraId="08651999" w14:textId="77777777" w:rsidR="002F5B7E" w:rsidRPr="003479E0" w:rsidRDefault="002F5B7E" w:rsidP="002867F5">
      <w:pPr>
        <w:widowControl/>
        <w:numPr>
          <w:ilvl w:val="0"/>
          <w:numId w:val="27"/>
        </w:numPr>
        <w:tabs>
          <w:tab w:val="clear" w:pos="1080"/>
        </w:tabs>
        <w:ind w:left="360"/>
        <w:rPr>
          <w:rFonts w:ascii="Arial" w:hAnsi="Arial" w:cs="Arial"/>
          <w:sz w:val="22"/>
          <w:szCs w:val="22"/>
        </w:rPr>
      </w:pPr>
      <w:r w:rsidRPr="003479E0">
        <w:rPr>
          <w:rFonts w:ascii="Arial" w:hAnsi="Arial" w:cs="Arial"/>
          <w:sz w:val="22"/>
          <w:szCs w:val="22"/>
        </w:rPr>
        <w:t>HERCULAN BASE MAT ADHESIVE (UN 700), two-component polyurethane, shall bond rubber base mat to concrete, asphalt, or wood. It shall be applied at a rate of approximately .2/</w:t>
      </w:r>
      <w:proofErr w:type="spellStart"/>
      <w:r w:rsidRPr="003479E0">
        <w:rPr>
          <w:rFonts w:ascii="Arial" w:hAnsi="Arial" w:cs="Arial"/>
          <w:sz w:val="22"/>
          <w:szCs w:val="22"/>
        </w:rPr>
        <w:t>lbs</w:t>
      </w:r>
      <w:proofErr w:type="spellEnd"/>
      <w:r w:rsidRPr="003479E0">
        <w:rPr>
          <w:rFonts w:ascii="Arial" w:hAnsi="Arial" w:cs="Arial"/>
          <w:sz w:val="22"/>
          <w:szCs w:val="22"/>
        </w:rPr>
        <w:t xml:space="preserve"> / cubic foot minimum.</w:t>
      </w:r>
    </w:p>
    <w:p w14:paraId="2993BF20" w14:textId="77777777" w:rsidR="002F5B7E" w:rsidRPr="003479E0" w:rsidRDefault="002F5B7E" w:rsidP="002867F5">
      <w:pPr>
        <w:widowControl/>
        <w:numPr>
          <w:ilvl w:val="0"/>
          <w:numId w:val="27"/>
        </w:numPr>
        <w:tabs>
          <w:tab w:val="clear" w:pos="1080"/>
          <w:tab w:val="num" w:pos="360"/>
        </w:tabs>
        <w:ind w:hanging="1080"/>
        <w:rPr>
          <w:rFonts w:ascii="Arial" w:hAnsi="Arial" w:cs="Arial"/>
          <w:sz w:val="22"/>
          <w:szCs w:val="22"/>
        </w:rPr>
      </w:pPr>
      <w:r w:rsidRPr="003479E0">
        <w:rPr>
          <w:rFonts w:ascii="Arial" w:hAnsi="Arial" w:cs="Arial"/>
          <w:sz w:val="22"/>
          <w:szCs w:val="22"/>
        </w:rPr>
        <w:t>HERCULAN BASE MAT</w:t>
      </w:r>
    </w:p>
    <w:p w14:paraId="2417FF7A" w14:textId="77777777" w:rsidR="002F5B7E" w:rsidRPr="003479E0" w:rsidRDefault="002F5B7E" w:rsidP="002867F5">
      <w:pPr>
        <w:widowControl/>
        <w:numPr>
          <w:ilvl w:val="1"/>
          <w:numId w:val="25"/>
        </w:numPr>
        <w:tabs>
          <w:tab w:val="clear" w:pos="2250"/>
          <w:tab w:val="num" w:pos="630"/>
          <w:tab w:val="num" w:pos="2160"/>
        </w:tabs>
        <w:ind w:left="630" w:hanging="270"/>
        <w:rPr>
          <w:rFonts w:ascii="Arial" w:hAnsi="Arial" w:cs="Arial"/>
          <w:sz w:val="22"/>
          <w:szCs w:val="22"/>
        </w:rPr>
      </w:pPr>
      <w:r w:rsidRPr="003479E0">
        <w:rPr>
          <w:rFonts w:ascii="Arial" w:hAnsi="Arial" w:cs="Arial"/>
          <w:sz w:val="22"/>
          <w:szCs w:val="22"/>
        </w:rPr>
        <w:t>Base mat shall be prefabricated rubber mat made of all recycled rubber granules bound with MDI polyurethane and a constant thickness. The base mat shall have a density of 45-lbs. / cubic foot minimum.</w:t>
      </w:r>
    </w:p>
    <w:p w14:paraId="47B09E6C" w14:textId="77777777" w:rsidR="002F5B7E" w:rsidRPr="003479E0" w:rsidRDefault="002F5B7E" w:rsidP="002867F5">
      <w:pPr>
        <w:widowControl/>
        <w:numPr>
          <w:ilvl w:val="1"/>
          <w:numId w:val="25"/>
        </w:numPr>
        <w:tabs>
          <w:tab w:val="clear" w:pos="2250"/>
          <w:tab w:val="num" w:pos="2160"/>
        </w:tabs>
        <w:ind w:left="630" w:hanging="270"/>
        <w:rPr>
          <w:rFonts w:ascii="Arial" w:hAnsi="Arial" w:cs="Arial"/>
          <w:sz w:val="22"/>
          <w:szCs w:val="22"/>
        </w:rPr>
      </w:pPr>
      <w:r w:rsidRPr="003479E0">
        <w:rPr>
          <w:rFonts w:ascii="Arial" w:hAnsi="Arial" w:cs="Arial"/>
          <w:sz w:val="22"/>
          <w:szCs w:val="22"/>
        </w:rPr>
        <w:t>Standar</w:t>
      </w:r>
      <w:r w:rsidR="002867F5" w:rsidRPr="003479E0">
        <w:rPr>
          <w:rFonts w:ascii="Arial" w:hAnsi="Arial" w:cs="Arial"/>
          <w:sz w:val="22"/>
          <w:szCs w:val="22"/>
        </w:rPr>
        <w:t>d base mat thickness shall be 7</w:t>
      </w:r>
      <w:r w:rsidRPr="003479E0">
        <w:rPr>
          <w:rFonts w:ascii="Arial" w:hAnsi="Arial" w:cs="Arial"/>
          <w:sz w:val="22"/>
          <w:szCs w:val="22"/>
        </w:rPr>
        <w:t xml:space="preserve">mm. </w:t>
      </w:r>
    </w:p>
    <w:p w14:paraId="5DBA6A6D" w14:textId="77777777" w:rsidR="002F5B7E" w:rsidRPr="003479E0" w:rsidRDefault="002F5B7E" w:rsidP="002867F5">
      <w:pPr>
        <w:widowControl/>
        <w:numPr>
          <w:ilvl w:val="0"/>
          <w:numId w:val="27"/>
        </w:numPr>
        <w:tabs>
          <w:tab w:val="clear" w:pos="1080"/>
          <w:tab w:val="num" w:pos="360"/>
        </w:tabs>
        <w:ind w:left="360"/>
        <w:rPr>
          <w:rFonts w:ascii="Arial" w:hAnsi="Arial" w:cs="Arial"/>
          <w:bCs/>
          <w:sz w:val="22"/>
          <w:szCs w:val="22"/>
        </w:rPr>
      </w:pPr>
      <w:r w:rsidRPr="003479E0">
        <w:rPr>
          <w:rFonts w:ascii="Arial" w:hAnsi="Arial" w:cs="Arial"/>
          <w:bCs/>
          <w:sz w:val="22"/>
          <w:szCs w:val="22"/>
        </w:rPr>
        <w:t>HERCULAN SCRATCH COAT (EG 120), two-component, thixotropic polyurethane compound applied at a rate of 0.18 lbs. / cubic foot.</w:t>
      </w:r>
    </w:p>
    <w:p w14:paraId="5391C597" w14:textId="77777777" w:rsidR="002F5B7E" w:rsidRPr="003479E0" w:rsidRDefault="00877807" w:rsidP="002F5B7E">
      <w:pPr>
        <w:widowControl/>
        <w:numPr>
          <w:ilvl w:val="0"/>
          <w:numId w:val="27"/>
        </w:numPr>
        <w:tabs>
          <w:tab w:val="clear" w:pos="1080"/>
          <w:tab w:val="num" w:pos="450"/>
        </w:tabs>
        <w:ind w:left="360"/>
        <w:rPr>
          <w:rFonts w:ascii="Arial" w:hAnsi="Arial" w:cs="Arial"/>
          <w:sz w:val="22"/>
          <w:szCs w:val="22"/>
        </w:rPr>
      </w:pPr>
      <w:r w:rsidRPr="003479E0">
        <w:rPr>
          <w:rFonts w:ascii="Arial" w:hAnsi="Arial" w:cs="Arial"/>
          <w:sz w:val="22"/>
          <w:szCs w:val="22"/>
        </w:rPr>
        <w:t>HERCULAN TROWEL COAT (SX 500</w:t>
      </w:r>
      <w:r w:rsidR="002F5B7E" w:rsidRPr="003479E0">
        <w:rPr>
          <w:rFonts w:ascii="Arial" w:hAnsi="Arial" w:cs="Arial"/>
          <w:sz w:val="22"/>
          <w:szCs w:val="22"/>
        </w:rPr>
        <w:t>) two-component, pigmented, self-leveling polyurethane compound applied monolithically over the base mat to a 2mm thickness. Color to be manufacturer’s standard color.</w:t>
      </w:r>
    </w:p>
    <w:p w14:paraId="1A562493" w14:textId="77777777" w:rsidR="002F5B7E" w:rsidRPr="003479E0" w:rsidRDefault="002F5B7E" w:rsidP="002867F5">
      <w:pPr>
        <w:widowControl/>
        <w:numPr>
          <w:ilvl w:val="0"/>
          <w:numId w:val="27"/>
        </w:numPr>
        <w:tabs>
          <w:tab w:val="clear" w:pos="1080"/>
          <w:tab w:val="num" w:pos="360"/>
        </w:tabs>
        <w:ind w:left="360"/>
        <w:rPr>
          <w:rFonts w:ascii="Arial" w:hAnsi="Arial" w:cs="Arial"/>
          <w:sz w:val="22"/>
          <w:szCs w:val="22"/>
        </w:rPr>
      </w:pPr>
      <w:r w:rsidRPr="003479E0">
        <w:rPr>
          <w:rFonts w:ascii="Arial" w:hAnsi="Arial" w:cs="Arial"/>
          <w:sz w:val="22"/>
          <w:szCs w:val="22"/>
        </w:rPr>
        <w:t>HERCULAN WEAR COAT (PU 150 W) two-component polyurethane applied at a rate of 0.03lbs. / square foot. Colors to be selected from manufacturer’s standard color chart.</w:t>
      </w:r>
    </w:p>
    <w:p w14:paraId="75C5D266" w14:textId="77777777" w:rsidR="002F5B7E" w:rsidRPr="003479E0" w:rsidRDefault="002F5B7E" w:rsidP="002867F5">
      <w:pPr>
        <w:widowControl/>
        <w:numPr>
          <w:ilvl w:val="0"/>
          <w:numId w:val="27"/>
        </w:numPr>
        <w:tabs>
          <w:tab w:val="clear" w:pos="1080"/>
          <w:tab w:val="num" w:pos="360"/>
        </w:tabs>
        <w:ind w:hanging="1080"/>
        <w:rPr>
          <w:rFonts w:ascii="Arial" w:hAnsi="Arial" w:cs="Arial"/>
          <w:sz w:val="22"/>
          <w:szCs w:val="22"/>
        </w:rPr>
      </w:pPr>
      <w:r w:rsidRPr="003479E0">
        <w:rPr>
          <w:rFonts w:ascii="Arial" w:hAnsi="Arial" w:cs="Arial"/>
          <w:sz w:val="22"/>
          <w:szCs w:val="22"/>
        </w:rPr>
        <w:t>Game line paint shall be HERCULAN two-component polyurethane.</w:t>
      </w:r>
    </w:p>
    <w:p w14:paraId="41257955" w14:textId="77777777" w:rsidR="002F5B7E" w:rsidRPr="003479E0" w:rsidRDefault="002F5B7E" w:rsidP="002867F5">
      <w:pPr>
        <w:widowControl/>
        <w:numPr>
          <w:ilvl w:val="0"/>
          <w:numId w:val="27"/>
        </w:numPr>
        <w:tabs>
          <w:tab w:val="clear" w:pos="1080"/>
          <w:tab w:val="num" w:pos="360"/>
        </w:tabs>
        <w:ind w:hanging="1080"/>
        <w:rPr>
          <w:rFonts w:ascii="Arial" w:hAnsi="Arial" w:cs="Arial"/>
          <w:sz w:val="22"/>
          <w:szCs w:val="22"/>
        </w:rPr>
      </w:pPr>
      <w:r w:rsidRPr="003479E0">
        <w:rPr>
          <w:rFonts w:ascii="Arial" w:hAnsi="Arial" w:cs="Arial"/>
          <w:sz w:val="22"/>
          <w:szCs w:val="22"/>
        </w:rPr>
        <w:t>Optional base (specify or delete). Vinyl wall base; 4” high, select from standard colors.</w:t>
      </w:r>
    </w:p>
    <w:p w14:paraId="55AC8978" w14:textId="77777777" w:rsidR="002F5B7E" w:rsidRPr="003479E0" w:rsidRDefault="002F5B7E" w:rsidP="002867F5">
      <w:pPr>
        <w:widowControl/>
        <w:numPr>
          <w:ilvl w:val="0"/>
          <w:numId w:val="27"/>
        </w:numPr>
        <w:tabs>
          <w:tab w:val="clear" w:pos="1080"/>
          <w:tab w:val="num" w:pos="360"/>
        </w:tabs>
        <w:ind w:hanging="1080"/>
        <w:rPr>
          <w:rFonts w:ascii="Arial" w:hAnsi="Arial" w:cs="Arial"/>
          <w:sz w:val="22"/>
          <w:szCs w:val="22"/>
        </w:rPr>
      </w:pPr>
      <w:r w:rsidRPr="003479E0">
        <w:rPr>
          <w:rFonts w:ascii="Arial" w:hAnsi="Arial" w:cs="Arial"/>
          <w:sz w:val="22"/>
          <w:szCs w:val="22"/>
        </w:rPr>
        <w:t>Tested per EN and DIN.  No single point best results are acceptable.</w:t>
      </w:r>
    </w:p>
    <w:p w14:paraId="5722A765" w14:textId="77777777" w:rsidR="00877807" w:rsidRPr="003479E0" w:rsidRDefault="002F5B7E" w:rsidP="002867F5">
      <w:pPr>
        <w:widowControl/>
        <w:numPr>
          <w:ilvl w:val="0"/>
          <w:numId w:val="27"/>
        </w:numPr>
        <w:tabs>
          <w:tab w:val="clear" w:pos="1080"/>
          <w:tab w:val="num" w:pos="450"/>
        </w:tabs>
        <w:ind w:left="360"/>
        <w:rPr>
          <w:rFonts w:ascii="Arial" w:hAnsi="Arial" w:cs="Arial"/>
          <w:sz w:val="22"/>
          <w:szCs w:val="22"/>
        </w:rPr>
      </w:pPr>
      <w:r w:rsidRPr="003479E0">
        <w:rPr>
          <w:rFonts w:ascii="Arial" w:hAnsi="Arial" w:cs="Arial"/>
          <w:sz w:val="22"/>
          <w:szCs w:val="22"/>
        </w:rPr>
        <w:t>Technical Information Technical Information</w:t>
      </w:r>
    </w:p>
    <w:p w14:paraId="677CAF9F"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Force Reduction</w:t>
      </w:r>
      <w:r w:rsidR="006F5376">
        <w:rPr>
          <w:rFonts w:ascii="Arial" w:hAnsi="Arial" w:cs="Arial"/>
          <w:sz w:val="22"/>
          <w:szCs w:val="22"/>
        </w:rPr>
        <w:tab/>
      </w:r>
      <w:r w:rsidRPr="003479E0">
        <w:rPr>
          <w:rFonts w:ascii="Arial" w:hAnsi="Arial" w:cs="Arial"/>
          <w:sz w:val="22"/>
          <w:szCs w:val="22"/>
        </w:rPr>
        <w:tab/>
        <w:t>(EN 14808)</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00877807" w:rsidRPr="003479E0">
        <w:rPr>
          <w:rFonts w:ascii="Arial" w:hAnsi="Arial" w:cs="Arial"/>
          <w:sz w:val="22"/>
          <w:szCs w:val="22"/>
        </w:rPr>
        <w:t>58</w:t>
      </w:r>
      <w:r w:rsidRPr="003479E0">
        <w:rPr>
          <w:rFonts w:ascii="Arial" w:hAnsi="Arial" w:cs="Arial"/>
          <w:sz w:val="22"/>
          <w:szCs w:val="22"/>
        </w:rPr>
        <w:t>%</w:t>
      </w:r>
    </w:p>
    <w:p w14:paraId="356A501D"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 xml:space="preserve">Ball Rebound </w:t>
      </w:r>
      <w:r w:rsidRPr="003479E0">
        <w:rPr>
          <w:rFonts w:ascii="Arial" w:hAnsi="Arial" w:cs="Arial"/>
          <w:sz w:val="22"/>
          <w:szCs w:val="22"/>
        </w:rPr>
        <w:tab/>
      </w:r>
      <w:r w:rsidR="006F5376">
        <w:rPr>
          <w:rFonts w:ascii="Arial" w:hAnsi="Arial" w:cs="Arial"/>
          <w:sz w:val="22"/>
          <w:szCs w:val="22"/>
        </w:rPr>
        <w:tab/>
        <w:t>(EN 12235, DIN 18032)</w:t>
      </w:r>
      <w:r w:rsidR="006F5376">
        <w:rPr>
          <w:rFonts w:ascii="Arial" w:hAnsi="Arial" w:cs="Arial"/>
          <w:sz w:val="22"/>
          <w:szCs w:val="22"/>
        </w:rPr>
        <w:tab/>
      </w:r>
      <w:r w:rsidR="006F5376">
        <w:rPr>
          <w:rFonts w:ascii="Arial" w:hAnsi="Arial" w:cs="Arial"/>
          <w:sz w:val="22"/>
          <w:szCs w:val="22"/>
        </w:rPr>
        <w:tab/>
      </w:r>
      <w:r w:rsidR="00877807" w:rsidRPr="003479E0">
        <w:rPr>
          <w:rFonts w:ascii="Arial" w:hAnsi="Arial" w:cs="Arial"/>
          <w:sz w:val="22"/>
          <w:szCs w:val="22"/>
        </w:rPr>
        <w:t>&gt;90</w:t>
      </w:r>
      <w:r w:rsidRPr="003479E0">
        <w:rPr>
          <w:rFonts w:ascii="Arial" w:hAnsi="Arial" w:cs="Arial"/>
          <w:sz w:val="22"/>
          <w:szCs w:val="22"/>
        </w:rPr>
        <w:t>%</w:t>
      </w:r>
    </w:p>
    <w:p w14:paraId="4A902AD9"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Vertica</w:t>
      </w:r>
      <w:r w:rsidR="00877807" w:rsidRPr="003479E0">
        <w:rPr>
          <w:rFonts w:ascii="Arial" w:hAnsi="Arial" w:cs="Arial"/>
          <w:sz w:val="22"/>
          <w:szCs w:val="22"/>
        </w:rPr>
        <w:t xml:space="preserve">l Deformation  </w:t>
      </w:r>
      <w:r w:rsidR="006F5376">
        <w:rPr>
          <w:rFonts w:ascii="Arial" w:hAnsi="Arial" w:cs="Arial"/>
          <w:sz w:val="22"/>
          <w:szCs w:val="22"/>
        </w:rPr>
        <w:tab/>
      </w:r>
      <w:r w:rsidR="00877807" w:rsidRPr="003479E0">
        <w:rPr>
          <w:rFonts w:ascii="Arial" w:hAnsi="Arial" w:cs="Arial"/>
          <w:sz w:val="22"/>
          <w:szCs w:val="22"/>
        </w:rPr>
        <w:t>(EN 14904)</w:t>
      </w:r>
      <w:r w:rsidR="00877807" w:rsidRPr="003479E0">
        <w:rPr>
          <w:rFonts w:ascii="Arial" w:hAnsi="Arial" w:cs="Arial"/>
          <w:sz w:val="22"/>
          <w:szCs w:val="22"/>
        </w:rPr>
        <w:tab/>
      </w:r>
      <w:r w:rsidR="00877807" w:rsidRPr="003479E0">
        <w:rPr>
          <w:rFonts w:ascii="Arial" w:hAnsi="Arial" w:cs="Arial"/>
          <w:sz w:val="22"/>
          <w:szCs w:val="22"/>
        </w:rPr>
        <w:tab/>
      </w:r>
      <w:r w:rsidR="00877807" w:rsidRPr="003479E0">
        <w:rPr>
          <w:rFonts w:ascii="Arial" w:hAnsi="Arial" w:cs="Arial"/>
          <w:sz w:val="22"/>
          <w:szCs w:val="22"/>
        </w:rPr>
        <w:tab/>
      </w:r>
      <w:r w:rsidR="00877807" w:rsidRPr="003479E0">
        <w:rPr>
          <w:rFonts w:ascii="Arial" w:hAnsi="Arial" w:cs="Arial"/>
          <w:sz w:val="22"/>
          <w:szCs w:val="22"/>
        </w:rPr>
        <w:tab/>
        <w:t>2.3</w:t>
      </w:r>
      <w:r w:rsidRPr="003479E0">
        <w:rPr>
          <w:rFonts w:ascii="Arial" w:hAnsi="Arial" w:cs="Arial"/>
          <w:sz w:val="22"/>
          <w:szCs w:val="22"/>
        </w:rPr>
        <w:t>mm</w:t>
      </w:r>
    </w:p>
    <w:p w14:paraId="17C89728" w14:textId="77777777" w:rsidR="002F5B7E" w:rsidRPr="003479E0" w:rsidRDefault="006F5376" w:rsidP="006F5376">
      <w:pPr>
        <w:ind w:left="1080" w:hanging="540"/>
        <w:rPr>
          <w:rFonts w:ascii="Arial" w:hAnsi="Arial" w:cs="Arial"/>
          <w:sz w:val="22"/>
          <w:szCs w:val="22"/>
        </w:rPr>
      </w:pPr>
      <w:r>
        <w:rPr>
          <w:rFonts w:ascii="Arial" w:hAnsi="Arial" w:cs="Arial"/>
          <w:sz w:val="22"/>
          <w:szCs w:val="22"/>
        </w:rPr>
        <w:t>Surface Hardness</w:t>
      </w:r>
      <w:r>
        <w:rPr>
          <w:rFonts w:ascii="Arial" w:hAnsi="Arial" w:cs="Arial"/>
          <w:sz w:val="22"/>
          <w:szCs w:val="22"/>
        </w:rPr>
        <w:tab/>
        <w:t>(DIN 53505, ASTM D-2240)</w:t>
      </w:r>
      <w:r>
        <w:rPr>
          <w:rFonts w:ascii="Arial" w:hAnsi="Arial" w:cs="Arial"/>
          <w:sz w:val="22"/>
          <w:szCs w:val="22"/>
        </w:rPr>
        <w:tab/>
      </w:r>
      <w:r>
        <w:rPr>
          <w:rFonts w:ascii="Arial" w:hAnsi="Arial" w:cs="Arial"/>
          <w:sz w:val="22"/>
          <w:szCs w:val="22"/>
        </w:rPr>
        <w:tab/>
      </w:r>
      <w:r w:rsidR="002F5B7E" w:rsidRPr="003479E0">
        <w:rPr>
          <w:rFonts w:ascii="Arial" w:hAnsi="Arial" w:cs="Arial"/>
          <w:sz w:val="22"/>
          <w:szCs w:val="22"/>
        </w:rPr>
        <w:t>Shore A=80 +/-</w:t>
      </w:r>
    </w:p>
    <w:p w14:paraId="055BA896"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Impact Resista</w:t>
      </w:r>
      <w:r w:rsidR="006F5376">
        <w:rPr>
          <w:rFonts w:ascii="Arial" w:hAnsi="Arial" w:cs="Arial"/>
          <w:sz w:val="22"/>
          <w:szCs w:val="22"/>
        </w:rPr>
        <w:t>nce</w:t>
      </w:r>
      <w:r w:rsidR="006F5376">
        <w:rPr>
          <w:rFonts w:ascii="Arial" w:hAnsi="Arial" w:cs="Arial"/>
          <w:sz w:val="22"/>
          <w:szCs w:val="22"/>
        </w:rPr>
        <w:tab/>
        <w:t>(EN 1517-1999, DIN 18032)</w:t>
      </w:r>
      <w:r w:rsidR="006F5376">
        <w:rPr>
          <w:rFonts w:ascii="Arial" w:hAnsi="Arial" w:cs="Arial"/>
          <w:sz w:val="22"/>
          <w:szCs w:val="22"/>
        </w:rPr>
        <w:tab/>
      </w:r>
      <w:r w:rsidR="006F5376">
        <w:rPr>
          <w:rFonts w:ascii="Arial" w:hAnsi="Arial" w:cs="Arial"/>
          <w:sz w:val="22"/>
          <w:szCs w:val="22"/>
        </w:rPr>
        <w:tab/>
      </w:r>
      <w:r w:rsidRPr="003479E0">
        <w:rPr>
          <w:rFonts w:ascii="Arial" w:hAnsi="Arial" w:cs="Arial"/>
          <w:sz w:val="22"/>
          <w:szCs w:val="22"/>
        </w:rPr>
        <w:t>11Nm</w:t>
      </w:r>
    </w:p>
    <w:p w14:paraId="285F27CF"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Tensile Streng</w:t>
      </w:r>
      <w:r w:rsidR="006F5376">
        <w:rPr>
          <w:rFonts w:ascii="Arial" w:hAnsi="Arial" w:cs="Arial"/>
          <w:sz w:val="22"/>
          <w:szCs w:val="22"/>
        </w:rPr>
        <w:t xml:space="preserve">th </w:t>
      </w:r>
      <w:r w:rsidR="006F5376">
        <w:rPr>
          <w:rFonts w:ascii="Arial" w:hAnsi="Arial" w:cs="Arial"/>
          <w:sz w:val="22"/>
          <w:szCs w:val="22"/>
        </w:rPr>
        <w:tab/>
        <w:t>(EN ISO 527-1, DIN 53455)</w:t>
      </w:r>
      <w:r w:rsidR="006F5376">
        <w:rPr>
          <w:rFonts w:ascii="Arial" w:hAnsi="Arial" w:cs="Arial"/>
          <w:sz w:val="22"/>
          <w:szCs w:val="22"/>
        </w:rPr>
        <w:tab/>
      </w:r>
      <w:r w:rsidR="006F5376">
        <w:rPr>
          <w:rFonts w:ascii="Arial" w:hAnsi="Arial" w:cs="Arial"/>
          <w:sz w:val="22"/>
          <w:szCs w:val="22"/>
        </w:rPr>
        <w:tab/>
      </w:r>
      <w:r w:rsidR="00877807" w:rsidRPr="003479E0">
        <w:rPr>
          <w:rFonts w:ascii="Arial" w:hAnsi="Arial" w:cs="Arial"/>
          <w:sz w:val="22"/>
          <w:szCs w:val="22"/>
        </w:rPr>
        <w:t>8</w:t>
      </w:r>
      <w:r w:rsidRPr="003479E0">
        <w:rPr>
          <w:rFonts w:ascii="Arial" w:hAnsi="Arial" w:cs="Arial"/>
          <w:sz w:val="22"/>
          <w:szCs w:val="22"/>
        </w:rPr>
        <w:t xml:space="preserve"> MPa</w:t>
      </w:r>
    </w:p>
    <w:p w14:paraId="6586F535" w14:textId="77777777" w:rsidR="00B605A2" w:rsidRPr="003479E0" w:rsidRDefault="002F5B7E" w:rsidP="006F5376">
      <w:pPr>
        <w:ind w:left="1080" w:hanging="540"/>
        <w:rPr>
          <w:rFonts w:ascii="Arial" w:hAnsi="Arial" w:cs="Arial"/>
          <w:sz w:val="22"/>
          <w:szCs w:val="22"/>
        </w:rPr>
      </w:pPr>
      <w:r w:rsidRPr="003479E0">
        <w:rPr>
          <w:rFonts w:ascii="Arial" w:hAnsi="Arial" w:cs="Arial"/>
          <w:sz w:val="22"/>
          <w:szCs w:val="22"/>
        </w:rPr>
        <w:t xml:space="preserve">Elongation at Break </w:t>
      </w:r>
      <w:r w:rsidR="006F5376">
        <w:rPr>
          <w:rFonts w:ascii="Arial" w:hAnsi="Arial" w:cs="Arial"/>
          <w:sz w:val="22"/>
          <w:szCs w:val="22"/>
        </w:rPr>
        <w:tab/>
      </w:r>
      <w:r w:rsidRPr="003479E0">
        <w:rPr>
          <w:rFonts w:ascii="Arial" w:hAnsi="Arial" w:cs="Arial"/>
          <w:sz w:val="22"/>
          <w:szCs w:val="22"/>
        </w:rPr>
        <w:t>(EN ISO 527-1, DIN 53455)</w:t>
      </w:r>
      <w:r w:rsidRPr="003479E0">
        <w:rPr>
          <w:rFonts w:ascii="Arial" w:hAnsi="Arial" w:cs="Arial"/>
          <w:sz w:val="22"/>
          <w:szCs w:val="22"/>
        </w:rPr>
        <w:tab/>
      </w:r>
      <w:r w:rsidRPr="003479E0">
        <w:rPr>
          <w:rFonts w:ascii="Arial" w:hAnsi="Arial" w:cs="Arial"/>
          <w:sz w:val="22"/>
          <w:szCs w:val="22"/>
        </w:rPr>
        <w:tab/>
      </w:r>
      <w:r w:rsidR="00877807" w:rsidRPr="003479E0">
        <w:rPr>
          <w:rFonts w:ascii="Arial" w:hAnsi="Arial" w:cs="Arial"/>
          <w:sz w:val="22"/>
          <w:szCs w:val="22"/>
        </w:rPr>
        <w:t>150-160</w:t>
      </w:r>
      <w:r w:rsidRPr="003479E0">
        <w:rPr>
          <w:rFonts w:ascii="Arial" w:hAnsi="Arial" w:cs="Arial"/>
          <w:sz w:val="22"/>
          <w:szCs w:val="22"/>
        </w:rPr>
        <w:t>%</w:t>
      </w:r>
    </w:p>
    <w:p w14:paraId="0579D743"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 xml:space="preserve">Tear Strength </w:t>
      </w:r>
      <w:r w:rsidRPr="003479E0">
        <w:rPr>
          <w:rFonts w:ascii="Arial" w:hAnsi="Arial" w:cs="Arial"/>
          <w:sz w:val="22"/>
          <w:szCs w:val="22"/>
        </w:rPr>
        <w:tab/>
      </w:r>
      <w:r w:rsidR="006F5376">
        <w:rPr>
          <w:rFonts w:ascii="Arial" w:hAnsi="Arial" w:cs="Arial"/>
          <w:sz w:val="22"/>
          <w:szCs w:val="22"/>
        </w:rPr>
        <w:tab/>
        <w:t>(DIN 53515)</w:t>
      </w:r>
      <w:r w:rsidR="006F5376">
        <w:rPr>
          <w:rFonts w:ascii="Arial" w:hAnsi="Arial" w:cs="Arial"/>
          <w:sz w:val="22"/>
          <w:szCs w:val="22"/>
        </w:rPr>
        <w:tab/>
      </w:r>
      <w:r w:rsidR="006F5376">
        <w:rPr>
          <w:rFonts w:ascii="Arial" w:hAnsi="Arial" w:cs="Arial"/>
          <w:sz w:val="22"/>
          <w:szCs w:val="22"/>
        </w:rPr>
        <w:tab/>
      </w:r>
      <w:r w:rsidR="006F5376">
        <w:rPr>
          <w:rFonts w:ascii="Arial" w:hAnsi="Arial" w:cs="Arial"/>
          <w:sz w:val="22"/>
          <w:szCs w:val="22"/>
        </w:rPr>
        <w:tab/>
      </w:r>
      <w:r w:rsidR="006F5376">
        <w:rPr>
          <w:rFonts w:ascii="Arial" w:hAnsi="Arial" w:cs="Arial"/>
          <w:sz w:val="22"/>
          <w:szCs w:val="22"/>
        </w:rPr>
        <w:tab/>
      </w:r>
      <w:r w:rsidR="00877807" w:rsidRPr="003479E0">
        <w:rPr>
          <w:rFonts w:ascii="Arial" w:hAnsi="Arial" w:cs="Arial"/>
          <w:sz w:val="22"/>
          <w:szCs w:val="22"/>
        </w:rPr>
        <w:t>25</w:t>
      </w:r>
      <w:r w:rsidRPr="003479E0">
        <w:rPr>
          <w:rFonts w:ascii="Arial" w:hAnsi="Arial" w:cs="Arial"/>
          <w:sz w:val="22"/>
          <w:szCs w:val="22"/>
        </w:rPr>
        <w:t xml:space="preserve"> N/mm</w:t>
      </w:r>
    </w:p>
    <w:p w14:paraId="2E43D31F"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Resistance to Rolling Load (1,500N) EN 1517</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t>&lt;0.5mm</w:t>
      </w:r>
    </w:p>
    <w:p w14:paraId="7B07256C" w14:textId="77777777" w:rsidR="002F5B7E" w:rsidRPr="003479E0" w:rsidRDefault="006F5376" w:rsidP="006F5376">
      <w:pPr>
        <w:ind w:left="1080" w:hanging="540"/>
        <w:rPr>
          <w:rFonts w:ascii="Arial" w:hAnsi="Arial" w:cs="Arial"/>
          <w:sz w:val="22"/>
          <w:szCs w:val="22"/>
        </w:rPr>
      </w:pPr>
      <w:r>
        <w:rPr>
          <w:rFonts w:ascii="Arial" w:hAnsi="Arial" w:cs="Arial"/>
          <w:sz w:val="22"/>
          <w:szCs w:val="22"/>
        </w:rPr>
        <w:t xml:space="preserve">Resistance to Indentation </w:t>
      </w:r>
      <w:r w:rsidR="002F5B7E" w:rsidRPr="003479E0">
        <w:rPr>
          <w:rFonts w:ascii="Arial" w:hAnsi="Arial" w:cs="Arial"/>
          <w:sz w:val="22"/>
          <w:szCs w:val="22"/>
        </w:rPr>
        <w:t>EN 1516</w:t>
      </w:r>
      <w:r w:rsidR="002F5B7E" w:rsidRPr="003479E0">
        <w:rPr>
          <w:rFonts w:ascii="Arial" w:hAnsi="Arial" w:cs="Arial"/>
          <w:sz w:val="22"/>
          <w:szCs w:val="22"/>
        </w:rPr>
        <w:tab/>
      </w:r>
      <w:r w:rsidR="002F5B7E" w:rsidRPr="003479E0">
        <w:rPr>
          <w:rFonts w:ascii="Arial" w:hAnsi="Arial" w:cs="Arial"/>
          <w:sz w:val="22"/>
          <w:szCs w:val="22"/>
        </w:rPr>
        <w:tab/>
      </w:r>
      <w:r w:rsidR="002F5B7E" w:rsidRPr="003479E0">
        <w:rPr>
          <w:rFonts w:ascii="Arial" w:hAnsi="Arial" w:cs="Arial"/>
          <w:sz w:val="22"/>
          <w:szCs w:val="22"/>
        </w:rPr>
        <w:tab/>
      </w:r>
      <w:r w:rsidR="002F5B7E" w:rsidRPr="003479E0">
        <w:rPr>
          <w:rFonts w:ascii="Arial" w:hAnsi="Arial" w:cs="Arial"/>
          <w:sz w:val="22"/>
          <w:szCs w:val="22"/>
        </w:rPr>
        <w:tab/>
        <w:t>&lt;0.5mm</w:t>
      </w:r>
    </w:p>
    <w:p w14:paraId="5C33A648" w14:textId="77777777" w:rsidR="002F5B7E" w:rsidRPr="003479E0" w:rsidRDefault="002F5B7E" w:rsidP="006F5376">
      <w:pPr>
        <w:ind w:left="1080" w:hanging="540"/>
        <w:rPr>
          <w:rFonts w:ascii="Arial" w:hAnsi="Arial" w:cs="Arial"/>
          <w:sz w:val="22"/>
          <w:szCs w:val="22"/>
        </w:rPr>
      </w:pPr>
      <w:r w:rsidRPr="003479E0">
        <w:rPr>
          <w:rFonts w:ascii="Arial" w:hAnsi="Arial" w:cs="Arial"/>
          <w:sz w:val="22"/>
          <w:szCs w:val="22"/>
        </w:rPr>
        <w:t>Friction</w:t>
      </w:r>
      <w:r w:rsidRPr="003479E0">
        <w:rPr>
          <w:rFonts w:ascii="Arial" w:hAnsi="Arial" w:cs="Arial"/>
          <w:sz w:val="22"/>
          <w:szCs w:val="22"/>
        </w:rPr>
        <w:tab/>
      </w:r>
      <w:r w:rsidRPr="003479E0">
        <w:rPr>
          <w:rFonts w:ascii="Arial" w:hAnsi="Arial" w:cs="Arial"/>
          <w:sz w:val="22"/>
          <w:szCs w:val="22"/>
        </w:rPr>
        <w:tab/>
      </w:r>
      <w:r w:rsidR="006F5376">
        <w:rPr>
          <w:rFonts w:ascii="Arial" w:hAnsi="Arial" w:cs="Arial"/>
          <w:sz w:val="22"/>
          <w:szCs w:val="22"/>
        </w:rPr>
        <w:tab/>
        <w:t>EN 13036-4</w:t>
      </w:r>
      <w:r w:rsidR="006F5376">
        <w:rPr>
          <w:rFonts w:ascii="Arial" w:hAnsi="Arial" w:cs="Arial"/>
          <w:sz w:val="22"/>
          <w:szCs w:val="22"/>
        </w:rPr>
        <w:tab/>
      </w:r>
      <w:r w:rsidR="006F5376">
        <w:rPr>
          <w:rFonts w:ascii="Arial" w:hAnsi="Arial" w:cs="Arial"/>
          <w:sz w:val="22"/>
          <w:szCs w:val="22"/>
        </w:rPr>
        <w:tab/>
      </w:r>
      <w:r w:rsidR="006F5376">
        <w:rPr>
          <w:rFonts w:ascii="Arial" w:hAnsi="Arial" w:cs="Arial"/>
          <w:sz w:val="22"/>
          <w:szCs w:val="22"/>
        </w:rPr>
        <w:tab/>
      </w:r>
      <w:r w:rsidR="006F5376">
        <w:rPr>
          <w:rFonts w:ascii="Arial" w:hAnsi="Arial" w:cs="Arial"/>
          <w:sz w:val="22"/>
          <w:szCs w:val="22"/>
        </w:rPr>
        <w:tab/>
      </w:r>
      <w:r w:rsidRPr="003479E0">
        <w:rPr>
          <w:rFonts w:ascii="Arial" w:hAnsi="Arial" w:cs="Arial"/>
          <w:sz w:val="22"/>
          <w:szCs w:val="22"/>
        </w:rPr>
        <w:t>80-110</w:t>
      </w:r>
    </w:p>
    <w:p w14:paraId="447EF059" w14:textId="77777777" w:rsidR="00B605A2" w:rsidRPr="003479E0" w:rsidRDefault="002F5B7E" w:rsidP="006F5376">
      <w:pPr>
        <w:ind w:left="1080" w:hanging="540"/>
        <w:rPr>
          <w:rFonts w:ascii="Arial" w:hAnsi="Arial" w:cs="Arial"/>
          <w:sz w:val="22"/>
          <w:szCs w:val="22"/>
        </w:rPr>
      </w:pPr>
      <w:r w:rsidRPr="003479E0">
        <w:rPr>
          <w:rFonts w:ascii="Arial" w:hAnsi="Arial" w:cs="Arial"/>
          <w:sz w:val="22"/>
          <w:szCs w:val="22"/>
        </w:rPr>
        <w:t xml:space="preserve">Flammability </w:t>
      </w:r>
      <w:r w:rsidR="006F5376">
        <w:rPr>
          <w:rFonts w:ascii="Arial" w:hAnsi="Arial" w:cs="Arial"/>
          <w:sz w:val="22"/>
          <w:szCs w:val="22"/>
        </w:rPr>
        <w:tab/>
      </w:r>
      <w:r w:rsidR="006F5376">
        <w:rPr>
          <w:rFonts w:ascii="Arial" w:hAnsi="Arial" w:cs="Arial"/>
          <w:sz w:val="22"/>
          <w:szCs w:val="22"/>
        </w:rPr>
        <w:tab/>
      </w:r>
      <w:r w:rsidRPr="003479E0">
        <w:rPr>
          <w:rFonts w:ascii="Arial" w:hAnsi="Arial" w:cs="Arial"/>
          <w:sz w:val="22"/>
          <w:szCs w:val="22"/>
        </w:rPr>
        <w:t>(DIN 51960)</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t>Class 1 (not flammable)</w:t>
      </w:r>
    </w:p>
    <w:p w14:paraId="54D75827" w14:textId="77777777" w:rsidR="002F5B7E" w:rsidRPr="003479E0" w:rsidRDefault="002F5B7E" w:rsidP="002F5B7E">
      <w:pPr>
        <w:rPr>
          <w:rFonts w:ascii="Arial" w:hAnsi="Arial" w:cs="Arial"/>
          <w:sz w:val="22"/>
          <w:szCs w:val="22"/>
        </w:rPr>
      </w:pPr>
      <w:r w:rsidRPr="003479E0">
        <w:rPr>
          <w:rFonts w:ascii="Arial" w:hAnsi="Arial" w:cs="Arial"/>
          <w:sz w:val="22"/>
          <w:szCs w:val="22"/>
        </w:rPr>
        <w:t>K.  VOC Emission Requirements, grams per liter</w:t>
      </w:r>
    </w:p>
    <w:p w14:paraId="645DB77E" w14:textId="77777777" w:rsidR="006F5376" w:rsidRDefault="002F5B7E" w:rsidP="006F5376">
      <w:pPr>
        <w:ind w:left="630"/>
        <w:rPr>
          <w:rFonts w:ascii="Arial" w:hAnsi="Arial" w:cs="Arial"/>
          <w:sz w:val="22"/>
          <w:szCs w:val="22"/>
        </w:rPr>
      </w:pPr>
      <w:r w:rsidRPr="003479E0">
        <w:rPr>
          <w:rFonts w:ascii="Arial" w:hAnsi="Arial" w:cs="Arial"/>
          <w:sz w:val="22"/>
          <w:szCs w:val="22"/>
        </w:rPr>
        <w:t>1. Adhesive</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006F5376">
        <w:rPr>
          <w:rFonts w:ascii="Arial" w:hAnsi="Arial" w:cs="Arial"/>
          <w:sz w:val="22"/>
          <w:szCs w:val="22"/>
        </w:rPr>
        <w:t>0</w:t>
      </w:r>
      <w:r w:rsidR="006F5376">
        <w:rPr>
          <w:rFonts w:ascii="Arial" w:hAnsi="Arial" w:cs="Arial"/>
          <w:sz w:val="22"/>
          <w:szCs w:val="22"/>
        </w:rPr>
        <w:tab/>
      </w:r>
      <w:r w:rsidRPr="003479E0">
        <w:rPr>
          <w:rFonts w:ascii="Arial" w:hAnsi="Arial" w:cs="Arial"/>
          <w:sz w:val="22"/>
          <w:szCs w:val="22"/>
        </w:rPr>
        <w:t>Grams per Liter</w:t>
      </w:r>
    </w:p>
    <w:p w14:paraId="7A55491E" w14:textId="77777777" w:rsidR="006F5376" w:rsidRDefault="002F5B7E" w:rsidP="006F5376">
      <w:pPr>
        <w:ind w:left="630"/>
        <w:rPr>
          <w:rFonts w:ascii="Arial" w:hAnsi="Arial" w:cs="Arial"/>
          <w:sz w:val="22"/>
          <w:szCs w:val="22"/>
        </w:rPr>
      </w:pPr>
      <w:r w:rsidRPr="003479E0">
        <w:rPr>
          <w:rFonts w:ascii="Arial" w:hAnsi="Arial" w:cs="Arial"/>
          <w:sz w:val="22"/>
          <w:szCs w:val="22"/>
        </w:rPr>
        <w:t>2. Sealer</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006F5376">
        <w:rPr>
          <w:rFonts w:ascii="Arial" w:hAnsi="Arial" w:cs="Arial"/>
          <w:sz w:val="22"/>
          <w:szCs w:val="22"/>
        </w:rPr>
        <w:t>0</w:t>
      </w:r>
      <w:r w:rsidR="006F5376">
        <w:rPr>
          <w:rFonts w:ascii="Arial" w:hAnsi="Arial" w:cs="Arial"/>
          <w:sz w:val="22"/>
          <w:szCs w:val="22"/>
        </w:rPr>
        <w:tab/>
      </w:r>
      <w:r w:rsidRPr="003479E0">
        <w:rPr>
          <w:rFonts w:ascii="Arial" w:hAnsi="Arial" w:cs="Arial"/>
          <w:sz w:val="22"/>
          <w:szCs w:val="22"/>
        </w:rPr>
        <w:t>Grams per Liter</w:t>
      </w:r>
    </w:p>
    <w:p w14:paraId="34E2F6C4" w14:textId="77777777" w:rsidR="006F5376" w:rsidRDefault="002F5B7E" w:rsidP="006F5376">
      <w:pPr>
        <w:ind w:left="630"/>
        <w:rPr>
          <w:rFonts w:ascii="Arial" w:hAnsi="Arial" w:cs="Arial"/>
          <w:sz w:val="22"/>
          <w:szCs w:val="22"/>
        </w:rPr>
      </w:pPr>
      <w:r w:rsidRPr="003479E0">
        <w:rPr>
          <w:rFonts w:ascii="Arial" w:hAnsi="Arial" w:cs="Arial"/>
          <w:sz w:val="22"/>
          <w:szCs w:val="22"/>
        </w:rPr>
        <w:t xml:space="preserve">3. Polyurethane </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006F5376">
        <w:rPr>
          <w:rFonts w:ascii="Arial" w:hAnsi="Arial" w:cs="Arial"/>
          <w:sz w:val="22"/>
          <w:szCs w:val="22"/>
        </w:rPr>
        <w:t>0</w:t>
      </w:r>
      <w:r w:rsidR="006F5376">
        <w:rPr>
          <w:rFonts w:ascii="Arial" w:hAnsi="Arial" w:cs="Arial"/>
          <w:sz w:val="22"/>
          <w:szCs w:val="22"/>
        </w:rPr>
        <w:tab/>
      </w:r>
      <w:r w:rsidRPr="003479E0">
        <w:rPr>
          <w:rFonts w:ascii="Arial" w:hAnsi="Arial" w:cs="Arial"/>
          <w:sz w:val="22"/>
          <w:szCs w:val="22"/>
        </w:rPr>
        <w:t>Grams per Liter</w:t>
      </w:r>
    </w:p>
    <w:p w14:paraId="02218237" w14:textId="77777777" w:rsidR="002F5B7E" w:rsidRPr="003479E0" w:rsidRDefault="002F5B7E" w:rsidP="006F5376">
      <w:pPr>
        <w:ind w:left="630"/>
        <w:rPr>
          <w:rFonts w:ascii="Arial" w:hAnsi="Arial" w:cs="Arial"/>
          <w:sz w:val="22"/>
          <w:szCs w:val="22"/>
        </w:rPr>
      </w:pPr>
      <w:r w:rsidRPr="003479E0">
        <w:rPr>
          <w:rFonts w:ascii="Arial" w:hAnsi="Arial" w:cs="Arial"/>
          <w:sz w:val="22"/>
          <w:szCs w:val="22"/>
        </w:rPr>
        <w:t>4.</w:t>
      </w:r>
      <w:r w:rsidR="006F5376">
        <w:rPr>
          <w:rFonts w:ascii="Arial" w:hAnsi="Arial" w:cs="Arial"/>
          <w:sz w:val="22"/>
          <w:szCs w:val="22"/>
        </w:rPr>
        <w:t xml:space="preserve"> Color Coating Urethane Paint</w:t>
      </w:r>
      <w:r w:rsidR="006F5376">
        <w:rPr>
          <w:rFonts w:ascii="Arial" w:hAnsi="Arial" w:cs="Arial"/>
          <w:sz w:val="22"/>
          <w:szCs w:val="22"/>
        </w:rPr>
        <w:tab/>
      </w:r>
      <w:r w:rsidR="006F5376">
        <w:rPr>
          <w:rFonts w:ascii="Arial" w:hAnsi="Arial" w:cs="Arial"/>
          <w:sz w:val="22"/>
          <w:szCs w:val="22"/>
        </w:rPr>
        <w:tab/>
        <w:t>28</w:t>
      </w:r>
      <w:r w:rsidR="006F5376">
        <w:rPr>
          <w:rFonts w:ascii="Arial" w:hAnsi="Arial" w:cs="Arial"/>
          <w:sz w:val="22"/>
          <w:szCs w:val="22"/>
        </w:rPr>
        <w:tab/>
        <w:t>G</w:t>
      </w:r>
      <w:r w:rsidRPr="003479E0">
        <w:rPr>
          <w:rFonts w:ascii="Arial" w:hAnsi="Arial" w:cs="Arial"/>
          <w:sz w:val="22"/>
          <w:szCs w:val="22"/>
        </w:rPr>
        <w:t>rams per Liter</w:t>
      </w:r>
    </w:p>
    <w:p w14:paraId="5A8D369F" w14:textId="77777777" w:rsidR="002F5B7E" w:rsidRPr="003479E0" w:rsidRDefault="002F5B7E" w:rsidP="006F5376">
      <w:pPr>
        <w:ind w:left="630"/>
        <w:rPr>
          <w:rFonts w:ascii="Arial" w:hAnsi="Arial" w:cs="Arial"/>
          <w:sz w:val="22"/>
          <w:szCs w:val="22"/>
        </w:rPr>
      </w:pPr>
      <w:r w:rsidRPr="003479E0">
        <w:rPr>
          <w:rFonts w:ascii="Arial" w:hAnsi="Arial" w:cs="Arial"/>
          <w:sz w:val="22"/>
          <w:szCs w:val="22"/>
        </w:rPr>
        <w:t>5. Line Paint</w:t>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Pr="003479E0">
        <w:rPr>
          <w:rFonts w:ascii="Arial" w:hAnsi="Arial" w:cs="Arial"/>
          <w:sz w:val="22"/>
          <w:szCs w:val="22"/>
        </w:rPr>
        <w:tab/>
      </w:r>
      <w:r w:rsidR="006F5376">
        <w:rPr>
          <w:rFonts w:ascii="Arial" w:hAnsi="Arial" w:cs="Arial"/>
          <w:sz w:val="22"/>
          <w:szCs w:val="22"/>
        </w:rPr>
        <w:t>28</w:t>
      </w:r>
      <w:r w:rsidR="006F5376">
        <w:rPr>
          <w:rFonts w:ascii="Arial" w:hAnsi="Arial" w:cs="Arial"/>
          <w:sz w:val="22"/>
          <w:szCs w:val="22"/>
        </w:rPr>
        <w:tab/>
      </w:r>
      <w:r w:rsidRPr="003479E0">
        <w:rPr>
          <w:rFonts w:ascii="Arial" w:hAnsi="Arial" w:cs="Arial"/>
          <w:sz w:val="22"/>
          <w:szCs w:val="22"/>
        </w:rPr>
        <w:t>Grams per Liter</w:t>
      </w:r>
      <w:r w:rsidRPr="003479E0">
        <w:rPr>
          <w:rFonts w:ascii="Arial" w:hAnsi="Arial" w:cs="Arial"/>
          <w:sz w:val="22"/>
          <w:szCs w:val="22"/>
        </w:rPr>
        <w:tab/>
      </w:r>
    </w:p>
    <w:p w14:paraId="767545E8" w14:textId="77777777" w:rsidR="003479E0" w:rsidRDefault="003479E0" w:rsidP="00B605A2">
      <w:pPr>
        <w:pStyle w:val="BodyTextIndent2"/>
        <w:tabs>
          <w:tab w:val="left" w:pos="990"/>
        </w:tabs>
        <w:ind w:left="270" w:hanging="270"/>
        <w:rPr>
          <w:rFonts w:ascii="Arial" w:hAnsi="Arial" w:cs="Arial"/>
          <w:bCs w:val="0"/>
          <w:sz w:val="22"/>
          <w:szCs w:val="22"/>
        </w:rPr>
      </w:pPr>
    </w:p>
    <w:p w14:paraId="0C07C574" w14:textId="77777777" w:rsidR="006F5376" w:rsidRPr="003479E0" w:rsidRDefault="006F5376" w:rsidP="006F537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lastRenderedPageBreak/>
        <w:t>Action Ultimate Combination</w:t>
      </w:r>
    </w:p>
    <w:p w14:paraId="212EA379" w14:textId="77777777" w:rsidR="003479E0" w:rsidRPr="003479E0" w:rsidRDefault="006F5376" w:rsidP="006F537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sidRPr="003479E0">
        <w:rPr>
          <w:color w:val="E36C0A"/>
          <w:spacing w:val="-3"/>
          <w:sz w:val="22"/>
          <w:szCs w:val="22"/>
        </w:rPr>
        <w:t xml:space="preserve">Page </w:t>
      </w:r>
      <w:r>
        <w:rPr>
          <w:color w:val="E36C0A"/>
          <w:spacing w:val="-3"/>
          <w:sz w:val="22"/>
          <w:szCs w:val="22"/>
        </w:rPr>
        <w:t>4 of</w:t>
      </w:r>
      <w:r w:rsidR="001152B8">
        <w:rPr>
          <w:color w:val="E36C0A"/>
          <w:spacing w:val="-3"/>
          <w:sz w:val="22"/>
          <w:szCs w:val="22"/>
        </w:rPr>
        <w:t xml:space="preserve"> 6</w:t>
      </w:r>
    </w:p>
    <w:p w14:paraId="15421281" w14:textId="77777777" w:rsidR="003479E0" w:rsidRDefault="003479E0" w:rsidP="00B605A2">
      <w:pPr>
        <w:pStyle w:val="BodyTextIndent2"/>
        <w:tabs>
          <w:tab w:val="left" w:pos="990"/>
        </w:tabs>
        <w:ind w:left="270" w:hanging="270"/>
        <w:rPr>
          <w:rFonts w:ascii="Arial" w:hAnsi="Arial" w:cs="Arial"/>
          <w:bCs w:val="0"/>
          <w:sz w:val="22"/>
          <w:szCs w:val="22"/>
        </w:rPr>
      </w:pPr>
    </w:p>
    <w:p w14:paraId="22CCA586" w14:textId="77777777" w:rsidR="00324CC5" w:rsidRPr="003479E0" w:rsidRDefault="002F5B7E" w:rsidP="00B605A2">
      <w:pPr>
        <w:pStyle w:val="BodyTextIndent2"/>
        <w:tabs>
          <w:tab w:val="left" w:pos="990"/>
        </w:tabs>
        <w:ind w:left="270" w:hanging="270"/>
        <w:rPr>
          <w:rFonts w:ascii="Arial" w:hAnsi="Arial" w:cs="Arial"/>
          <w:sz w:val="22"/>
          <w:szCs w:val="22"/>
        </w:rPr>
      </w:pPr>
      <w:r w:rsidRPr="003479E0">
        <w:rPr>
          <w:rFonts w:ascii="Arial" w:hAnsi="Arial" w:cs="Arial"/>
          <w:bCs w:val="0"/>
          <w:sz w:val="22"/>
          <w:szCs w:val="22"/>
        </w:rPr>
        <w:t xml:space="preserve">L. Floor Score: Measured Concentration of Total Volatile Organic Compounds (TVOC): </w:t>
      </w:r>
      <w:r w:rsidR="00025311" w:rsidRPr="003479E0">
        <w:rPr>
          <w:rFonts w:ascii="Arial" w:hAnsi="Arial" w:cs="Arial"/>
          <w:bCs w:val="0"/>
          <w:sz w:val="22"/>
          <w:szCs w:val="22"/>
        </w:rPr>
        <w:tab/>
      </w:r>
      <w:r w:rsidRPr="003479E0">
        <w:rPr>
          <w:rFonts w:ascii="Arial" w:hAnsi="Arial" w:cs="Arial"/>
          <w:bCs w:val="0"/>
          <w:sz w:val="22"/>
          <w:szCs w:val="22"/>
        </w:rPr>
        <w:t xml:space="preserve">Less than/equal to 0.5 mg/m3 (in compliance </w:t>
      </w:r>
      <w:r w:rsidR="006F5376">
        <w:rPr>
          <w:rFonts w:ascii="Arial" w:hAnsi="Arial" w:cs="Arial"/>
          <w:bCs w:val="0"/>
          <w:sz w:val="22"/>
          <w:szCs w:val="22"/>
        </w:rPr>
        <w:t xml:space="preserve">with CDPH/EHLB Standard Method </w:t>
      </w:r>
      <w:r w:rsidRPr="003479E0">
        <w:rPr>
          <w:rFonts w:ascii="Arial" w:hAnsi="Arial" w:cs="Arial"/>
          <w:bCs w:val="0"/>
          <w:sz w:val="22"/>
          <w:szCs w:val="22"/>
        </w:rPr>
        <w:t>v1.1-2010).</w:t>
      </w:r>
      <w:r w:rsidRPr="003479E0">
        <w:rPr>
          <w:rFonts w:ascii="Arial" w:hAnsi="Arial" w:cs="Arial"/>
          <w:bCs w:val="0"/>
          <w:sz w:val="22"/>
          <w:szCs w:val="22"/>
        </w:rPr>
        <w:tab/>
      </w:r>
    </w:p>
    <w:p w14:paraId="1FF6C42C"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M.</w:t>
      </w:r>
      <w:r w:rsidRPr="003479E0">
        <w:rPr>
          <w:rFonts w:ascii="Arial" w:hAnsi="Arial" w:cs="Arial"/>
          <w:spacing w:val="-3"/>
          <w:sz w:val="22"/>
          <w:szCs w:val="22"/>
        </w:rPr>
        <w:tab/>
        <w:t>Flooring</w:t>
      </w:r>
    </w:p>
    <w:p w14:paraId="58D09231" w14:textId="77777777" w:rsidR="00B605A2" w:rsidRPr="003479E0" w:rsidRDefault="00B605A2" w:rsidP="00B605A2">
      <w:pPr>
        <w:tabs>
          <w:tab w:val="left" w:pos="0"/>
          <w:tab w:val="left" w:pos="270"/>
        </w:tabs>
        <w:suppressAutoHyphens/>
        <w:ind w:left="630" w:hanging="630"/>
        <w:jc w:val="both"/>
        <w:rPr>
          <w:rFonts w:ascii="Arial" w:hAnsi="Arial" w:cs="Arial"/>
          <w:spacing w:val="-3"/>
          <w:sz w:val="22"/>
          <w:szCs w:val="22"/>
        </w:rPr>
      </w:pPr>
      <w:r w:rsidRPr="003479E0">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54854335" w14:textId="47AFFA14"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b/>
        <w:t xml:space="preserve">2.  Grades available are </w:t>
      </w:r>
      <w:r w:rsidR="000C4B6E">
        <w:rPr>
          <w:rFonts w:ascii="Arial" w:hAnsi="Arial" w:cs="Arial"/>
          <w:spacing w:val="-3"/>
          <w:sz w:val="22"/>
          <w:szCs w:val="22"/>
        </w:rPr>
        <w:t>Select (</w:t>
      </w:r>
      <w:r w:rsidRPr="003479E0">
        <w:rPr>
          <w:rFonts w:ascii="Arial" w:hAnsi="Arial" w:cs="Arial"/>
          <w:spacing w:val="-3"/>
          <w:sz w:val="22"/>
          <w:szCs w:val="22"/>
        </w:rPr>
        <w:t>MFMA 1</w:t>
      </w:r>
      <w:r w:rsidRPr="000C4B6E">
        <w:rPr>
          <w:rFonts w:ascii="Arial" w:hAnsi="Arial" w:cs="Arial"/>
          <w:spacing w:val="-3"/>
          <w:sz w:val="22"/>
          <w:szCs w:val="22"/>
          <w:vertAlign w:val="superscript"/>
        </w:rPr>
        <w:t>st</w:t>
      </w:r>
      <w:r w:rsidR="000C4B6E">
        <w:rPr>
          <w:rFonts w:ascii="Arial" w:hAnsi="Arial" w:cs="Arial"/>
          <w:spacing w:val="-3"/>
          <w:sz w:val="22"/>
          <w:szCs w:val="22"/>
        </w:rPr>
        <w:t>)</w:t>
      </w:r>
      <w:r w:rsidRPr="003479E0">
        <w:rPr>
          <w:rFonts w:ascii="Arial" w:hAnsi="Arial" w:cs="Arial"/>
          <w:spacing w:val="-3"/>
          <w:sz w:val="22"/>
          <w:szCs w:val="22"/>
        </w:rPr>
        <w:t>,</w:t>
      </w:r>
      <w:r w:rsidR="000C4B6E">
        <w:rPr>
          <w:rFonts w:ascii="Arial" w:hAnsi="Arial" w:cs="Arial"/>
          <w:spacing w:val="-3"/>
          <w:sz w:val="22"/>
          <w:szCs w:val="22"/>
        </w:rPr>
        <w:t xml:space="preserve"> Standard (MFMA</w:t>
      </w:r>
      <w:r w:rsidRPr="003479E0">
        <w:rPr>
          <w:rFonts w:ascii="Arial" w:hAnsi="Arial" w:cs="Arial"/>
          <w:spacing w:val="-3"/>
          <w:sz w:val="22"/>
          <w:szCs w:val="22"/>
        </w:rPr>
        <w:t xml:space="preserve"> 2nd&amp;Btr</w:t>
      </w:r>
      <w:r w:rsidR="000C4B6E">
        <w:rPr>
          <w:rFonts w:ascii="Arial" w:hAnsi="Arial" w:cs="Arial"/>
          <w:spacing w:val="-3"/>
          <w:sz w:val="22"/>
          <w:szCs w:val="22"/>
        </w:rPr>
        <w:t>), Character (MFMA</w:t>
      </w:r>
      <w:r w:rsidRPr="003479E0">
        <w:rPr>
          <w:rFonts w:ascii="Arial" w:hAnsi="Arial" w:cs="Arial"/>
          <w:spacing w:val="-3"/>
          <w:sz w:val="22"/>
          <w:szCs w:val="22"/>
        </w:rPr>
        <w:t xml:space="preserve"> </w:t>
      </w:r>
      <w:r w:rsidR="000C4B6E">
        <w:rPr>
          <w:rFonts w:ascii="Arial" w:hAnsi="Arial" w:cs="Arial"/>
          <w:spacing w:val="-3"/>
          <w:sz w:val="22"/>
          <w:szCs w:val="22"/>
        </w:rPr>
        <w:t xml:space="preserve">       </w:t>
      </w:r>
      <w:r w:rsidRPr="003479E0">
        <w:rPr>
          <w:rFonts w:ascii="Arial" w:hAnsi="Arial" w:cs="Arial"/>
          <w:spacing w:val="-3"/>
          <w:sz w:val="22"/>
          <w:szCs w:val="22"/>
        </w:rPr>
        <w:t>3rd&amp;Btr</w:t>
      </w:r>
      <w:r w:rsidR="000C4B6E">
        <w:rPr>
          <w:rFonts w:ascii="Arial" w:hAnsi="Arial" w:cs="Arial"/>
          <w:spacing w:val="-3"/>
          <w:sz w:val="22"/>
          <w:szCs w:val="22"/>
        </w:rPr>
        <w:t xml:space="preserve">), </w:t>
      </w:r>
      <w:r w:rsidRPr="003479E0">
        <w:rPr>
          <w:rFonts w:ascii="Arial" w:hAnsi="Arial" w:cs="Arial"/>
          <w:spacing w:val="-3"/>
          <w:sz w:val="22"/>
          <w:szCs w:val="22"/>
        </w:rPr>
        <w:t xml:space="preserve"> and </w:t>
      </w:r>
      <w:r w:rsidR="000C4B6E">
        <w:rPr>
          <w:rFonts w:ascii="Arial" w:hAnsi="Arial" w:cs="Arial"/>
          <w:spacing w:val="-3"/>
          <w:sz w:val="22"/>
          <w:szCs w:val="22"/>
        </w:rPr>
        <w:t xml:space="preserve">Natural (MFMA </w:t>
      </w:r>
      <w:r w:rsidRPr="003479E0">
        <w:rPr>
          <w:rFonts w:ascii="Arial" w:hAnsi="Arial" w:cs="Arial"/>
          <w:spacing w:val="-3"/>
          <w:sz w:val="22"/>
          <w:szCs w:val="22"/>
        </w:rPr>
        <w:t>3</w:t>
      </w:r>
      <w:r w:rsidRPr="000C4B6E">
        <w:rPr>
          <w:rFonts w:ascii="Arial" w:hAnsi="Arial" w:cs="Arial"/>
          <w:spacing w:val="-3"/>
          <w:sz w:val="22"/>
          <w:szCs w:val="22"/>
          <w:vertAlign w:val="superscript"/>
        </w:rPr>
        <w:t>rd</w:t>
      </w:r>
      <w:r w:rsidR="000C4B6E">
        <w:rPr>
          <w:rFonts w:ascii="Arial" w:hAnsi="Arial" w:cs="Arial"/>
          <w:spacing w:val="-3"/>
          <w:sz w:val="22"/>
          <w:szCs w:val="22"/>
        </w:rPr>
        <w:t>)</w:t>
      </w:r>
      <w:r w:rsidRPr="003479E0">
        <w:rPr>
          <w:rFonts w:ascii="Arial" w:hAnsi="Arial" w:cs="Arial"/>
          <w:spacing w:val="-3"/>
          <w:sz w:val="22"/>
          <w:szCs w:val="22"/>
        </w:rPr>
        <w:t>.</w:t>
      </w:r>
    </w:p>
    <w:p w14:paraId="17702731"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b/>
        <w:t>3.  Long Length Strip Flooring by Action Floor Systems, LLC (optional).</w:t>
      </w:r>
    </w:p>
    <w:p w14:paraId="449C3B99" w14:textId="77777777" w:rsidR="00B605A2" w:rsidRPr="003479E0" w:rsidRDefault="00B605A2" w:rsidP="00B605A2">
      <w:pPr>
        <w:tabs>
          <w:tab w:val="left" w:pos="0"/>
          <w:tab w:val="left" w:pos="270"/>
        </w:tabs>
        <w:suppressAutoHyphens/>
        <w:ind w:left="360" w:hanging="360"/>
        <w:jc w:val="both"/>
        <w:rPr>
          <w:rFonts w:ascii="Arial" w:hAnsi="Arial" w:cs="Arial"/>
          <w:snapToGrid w:val="0"/>
          <w:spacing w:val="-3"/>
          <w:sz w:val="22"/>
          <w:szCs w:val="22"/>
        </w:rPr>
      </w:pPr>
      <w:r w:rsidRPr="003479E0">
        <w:rPr>
          <w:rFonts w:ascii="Arial" w:hAnsi="Arial" w:cs="Arial"/>
          <w:spacing w:val="-3"/>
          <w:sz w:val="22"/>
          <w:szCs w:val="22"/>
        </w:rPr>
        <w:tab/>
      </w:r>
      <w:r w:rsidRPr="003479E0">
        <w:rPr>
          <w:rFonts w:ascii="Arial" w:hAnsi="Arial" w:cs="Arial"/>
          <w:snapToGrid w:val="0"/>
          <w:spacing w:val="-3"/>
          <w:sz w:val="22"/>
          <w:szCs w:val="22"/>
        </w:rPr>
        <w:t>4.  FSC Certified lumber (optional).</w:t>
      </w:r>
    </w:p>
    <w:p w14:paraId="38A72A49" w14:textId="77777777" w:rsidR="00B605A2" w:rsidRPr="003479E0" w:rsidRDefault="00B605A2" w:rsidP="00B605A2">
      <w:pPr>
        <w:tabs>
          <w:tab w:val="left" w:pos="0"/>
        </w:tabs>
        <w:suppressAutoHyphens/>
        <w:ind w:left="450" w:hanging="450"/>
        <w:jc w:val="both"/>
        <w:rPr>
          <w:rFonts w:ascii="Arial" w:hAnsi="Arial" w:cs="Arial"/>
          <w:snapToGrid w:val="0"/>
          <w:spacing w:val="-3"/>
          <w:sz w:val="22"/>
          <w:szCs w:val="22"/>
        </w:rPr>
      </w:pPr>
      <w:r w:rsidRPr="003479E0">
        <w:rPr>
          <w:rFonts w:ascii="Arial" w:hAnsi="Arial" w:cs="Arial"/>
          <w:snapToGrid w:val="0"/>
          <w:spacing w:val="-3"/>
          <w:sz w:val="22"/>
          <w:szCs w:val="22"/>
        </w:rPr>
        <w:t xml:space="preserve">     5.  Expansion Ridge Technology (ERT) 1/64” milled expansion spacer (optional).</w:t>
      </w:r>
    </w:p>
    <w:p w14:paraId="000DF3DC" w14:textId="77777777" w:rsidR="00B605A2" w:rsidRPr="003479E0" w:rsidRDefault="00B605A2" w:rsidP="00B605A2">
      <w:pPr>
        <w:tabs>
          <w:tab w:val="left" w:pos="0"/>
        </w:tabs>
        <w:suppressAutoHyphens/>
        <w:ind w:left="360" w:hanging="90"/>
        <w:jc w:val="both"/>
        <w:rPr>
          <w:rFonts w:ascii="Arial" w:hAnsi="Arial" w:cs="Arial"/>
          <w:spacing w:val="-3"/>
          <w:sz w:val="22"/>
          <w:szCs w:val="22"/>
        </w:rPr>
      </w:pPr>
      <w:r w:rsidRPr="003479E0">
        <w:rPr>
          <w:rFonts w:ascii="Arial" w:hAnsi="Arial" w:cs="Arial"/>
          <w:snapToGrid w:val="0"/>
          <w:spacing w:val="-3"/>
          <w:sz w:val="22"/>
          <w:szCs w:val="22"/>
        </w:rPr>
        <w:t xml:space="preserve">6.  Factory Sand and Seal </w:t>
      </w:r>
      <w:r w:rsidRPr="003479E0">
        <w:rPr>
          <w:rFonts w:ascii="Arial" w:hAnsi="Arial" w:cs="Arial"/>
          <w:spacing w:val="-3"/>
          <w:sz w:val="22"/>
          <w:szCs w:val="22"/>
        </w:rPr>
        <w:t>Long Length Strip Flooring</w:t>
      </w:r>
      <w:r w:rsidRPr="003479E0">
        <w:rPr>
          <w:rFonts w:ascii="Arial" w:hAnsi="Arial" w:cs="Arial"/>
          <w:snapToGrid w:val="0"/>
          <w:spacing w:val="-3"/>
          <w:sz w:val="22"/>
          <w:szCs w:val="22"/>
        </w:rPr>
        <w:t xml:space="preserve"> (optional).</w:t>
      </w:r>
    </w:p>
    <w:p w14:paraId="32510162"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 N.  Subfloor</w:t>
      </w:r>
    </w:p>
    <w:p w14:paraId="68AEEADC" w14:textId="77777777" w:rsidR="00B605A2" w:rsidRPr="003479E0" w:rsidRDefault="00B605A2" w:rsidP="00B605A2">
      <w:pPr>
        <w:tabs>
          <w:tab w:val="left" w:pos="0"/>
          <w:tab w:val="left" w:pos="180"/>
        </w:tabs>
        <w:suppressAutoHyphens/>
        <w:ind w:left="540" w:hanging="540"/>
        <w:jc w:val="both"/>
        <w:rPr>
          <w:rFonts w:ascii="Arial" w:hAnsi="Arial" w:cs="Arial"/>
          <w:spacing w:val="-3"/>
          <w:sz w:val="22"/>
          <w:szCs w:val="22"/>
        </w:rPr>
      </w:pPr>
      <w:r w:rsidRPr="003479E0">
        <w:rPr>
          <w:rFonts w:ascii="Arial" w:hAnsi="Arial" w:cs="Arial"/>
          <w:spacing w:val="-3"/>
          <w:sz w:val="22"/>
          <w:szCs w:val="22"/>
        </w:rPr>
        <w:t xml:space="preserve">    1.  Vapor barrier shall be 6-mil polyethylene.   </w:t>
      </w:r>
    </w:p>
    <w:p w14:paraId="1974F4BB" w14:textId="77777777" w:rsidR="00B605A2" w:rsidRPr="003479E0" w:rsidRDefault="00B605A2" w:rsidP="00B605A2">
      <w:pPr>
        <w:tabs>
          <w:tab w:val="left" w:pos="-720"/>
          <w:tab w:val="left" w:pos="270"/>
          <w:tab w:val="left" w:pos="630"/>
          <w:tab w:val="left" w:pos="990"/>
        </w:tabs>
        <w:suppressAutoHyphens/>
        <w:ind w:firstLine="270"/>
        <w:jc w:val="both"/>
        <w:rPr>
          <w:rFonts w:ascii="Arial" w:hAnsi="Arial" w:cs="Arial"/>
          <w:spacing w:val="-3"/>
          <w:sz w:val="22"/>
          <w:szCs w:val="22"/>
        </w:rPr>
      </w:pPr>
      <w:r w:rsidRPr="003479E0">
        <w:rPr>
          <w:rFonts w:ascii="Arial" w:hAnsi="Arial" w:cs="Arial"/>
          <w:spacing w:val="-3"/>
          <w:sz w:val="22"/>
          <w:szCs w:val="22"/>
        </w:rPr>
        <w:t>2.  The pads shall be ProFlex (60 durometer) 3/4"(19mm) conical natural rubber pads, or</w:t>
      </w:r>
    </w:p>
    <w:p w14:paraId="36DD789C" w14:textId="77777777" w:rsidR="00B605A2" w:rsidRPr="003479E0" w:rsidRDefault="00B605A2" w:rsidP="00B605A2">
      <w:pPr>
        <w:widowControl/>
        <w:ind w:left="630" w:hanging="360"/>
        <w:rPr>
          <w:rFonts w:ascii="Arial" w:eastAsia="MS Mincho" w:hAnsi="Arial" w:cs="Arial"/>
          <w:sz w:val="22"/>
          <w:szCs w:val="22"/>
        </w:rPr>
      </w:pPr>
      <w:r w:rsidRPr="003479E0">
        <w:rPr>
          <w:rFonts w:ascii="Arial" w:hAnsi="Arial" w:cs="Arial"/>
          <w:spacing w:val="-3"/>
          <w:sz w:val="22"/>
          <w:szCs w:val="22"/>
        </w:rPr>
        <w:t xml:space="preserve">      AirFlex (48 durometer) 3/4"(19mm) conical natural rubber pads.</w:t>
      </w:r>
    </w:p>
    <w:p w14:paraId="6968C7DE" w14:textId="77777777" w:rsidR="00B605A2" w:rsidRPr="003479E0" w:rsidRDefault="00B605A2" w:rsidP="00B605A2">
      <w:pPr>
        <w:tabs>
          <w:tab w:val="left" w:pos="0"/>
          <w:tab w:val="left" w:pos="180"/>
        </w:tabs>
        <w:suppressAutoHyphens/>
        <w:ind w:left="540" w:hanging="540"/>
        <w:jc w:val="both"/>
        <w:rPr>
          <w:rFonts w:ascii="Arial" w:eastAsia="MS Mincho" w:hAnsi="Arial" w:cs="Arial"/>
          <w:sz w:val="22"/>
          <w:szCs w:val="22"/>
        </w:rPr>
      </w:pPr>
      <w:r w:rsidRPr="003479E0">
        <w:rPr>
          <w:rFonts w:ascii="Arial" w:hAnsi="Arial" w:cs="Arial"/>
          <w:spacing w:val="-3"/>
          <w:sz w:val="22"/>
          <w:szCs w:val="22"/>
        </w:rPr>
        <w:t xml:space="preserve">    3.  </w:t>
      </w:r>
      <w:r w:rsidRPr="003479E0">
        <w:rPr>
          <w:rFonts w:ascii="Arial" w:eastAsia="MS Mincho" w:hAnsi="Arial" w:cs="Arial"/>
          <w:sz w:val="22"/>
          <w:szCs w:val="22"/>
        </w:rPr>
        <w:t>Panels shall be 15/32" x 4' x 8' (12mm x 1.2M x 2.4m) HPS, exposure 1, rated sheathing, minimum APA span rating of 32/16.</w:t>
      </w:r>
    </w:p>
    <w:p w14:paraId="73C88FA0"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O. Fasteners  </w:t>
      </w:r>
    </w:p>
    <w:p w14:paraId="703AD041"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    1.  Subfloor fasteners shall be 1" (25mm) coated staples.</w:t>
      </w:r>
    </w:p>
    <w:p w14:paraId="1B543372" w14:textId="77777777" w:rsidR="00B605A2" w:rsidRPr="003479E0" w:rsidRDefault="00B605A2" w:rsidP="00B605A2">
      <w:pPr>
        <w:tabs>
          <w:tab w:val="left" w:pos="0"/>
          <w:tab w:val="left" w:pos="270"/>
        </w:tabs>
        <w:suppressAutoHyphens/>
        <w:ind w:left="360" w:hanging="270"/>
        <w:jc w:val="both"/>
        <w:rPr>
          <w:rFonts w:ascii="Arial" w:hAnsi="Arial" w:cs="Arial"/>
          <w:spacing w:val="-3"/>
          <w:sz w:val="22"/>
          <w:szCs w:val="22"/>
        </w:rPr>
      </w:pPr>
      <w:r w:rsidRPr="003479E0">
        <w:rPr>
          <w:rFonts w:ascii="Arial" w:hAnsi="Arial" w:cs="Arial"/>
          <w:spacing w:val="-3"/>
          <w:sz w:val="22"/>
          <w:szCs w:val="22"/>
        </w:rPr>
        <w:tab/>
        <w:t>2.  Flooring fasteners shall be 2" (50mm) cleats, or 15-gauge coated staples.</w:t>
      </w:r>
    </w:p>
    <w:p w14:paraId="08464A33"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P.  Wall Base   </w:t>
      </w:r>
    </w:p>
    <w:p w14:paraId="0B993955"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10392B34"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Q.  Protective Floor Cover (optional)</w:t>
      </w:r>
    </w:p>
    <w:p w14:paraId="7C3B1BA4"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    1.  Action </w:t>
      </w:r>
      <w:proofErr w:type="spellStart"/>
      <w:r w:rsidRPr="003479E0">
        <w:rPr>
          <w:rFonts w:ascii="Arial" w:hAnsi="Arial" w:cs="Arial"/>
          <w:spacing w:val="-3"/>
          <w:sz w:val="22"/>
          <w:szCs w:val="22"/>
        </w:rPr>
        <w:t>AirRide</w:t>
      </w:r>
      <w:proofErr w:type="spellEnd"/>
      <w:r w:rsidRPr="003479E0">
        <w:rPr>
          <w:rFonts w:ascii="Arial" w:hAnsi="Arial" w:cs="Arial"/>
          <w:spacing w:val="-3"/>
          <w:sz w:val="22"/>
          <w:szCs w:val="22"/>
        </w:rPr>
        <w:t xml:space="preserve"> cover system with patented air blower system.  System includes Phthalate-</w:t>
      </w:r>
    </w:p>
    <w:p w14:paraId="02A053CD"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 xml:space="preserve">         free, seamless 10’-0” wide, </w:t>
      </w:r>
      <w:proofErr w:type="gramStart"/>
      <w:r w:rsidRPr="003479E0">
        <w:rPr>
          <w:rFonts w:ascii="Arial" w:hAnsi="Arial" w:cs="Arial"/>
          <w:spacing w:val="-3"/>
          <w:sz w:val="22"/>
          <w:szCs w:val="22"/>
        </w:rPr>
        <w:t>20.5 ounce</w:t>
      </w:r>
      <w:proofErr w:type="gramEnd"/>
      <w:r w:rsidRPr="003479E0">
        <w:rPr>
          <w:rFonts w:ascii="Arial" w:hAnsi="Arial" w:cs="Arial"/>
          <w:spacing w:val="-3"/>
          <w:sz w:val="22"/>
          <w:szCs w:val="22"/>
        </w:rPr>
        <w:t xml:space="preserve"> vinyl covers and A-frame rack. </w:t>
      </w:r>
    </w:p>
    <w:p w14:paraId="5BBB7E44" w14:textId="77777777" w:rsidR="00324CC5" w:rsidRPr="003479E0" w:rsidRDefault="00324CC5" w:rsidP="00324CC5">
      <w:pPr>
        <w:rPr>
          <w:rFonts w:ascii="Arial" w:hAnsi="Arial" w:cs="Arial"/>
          <w:sz w:val="22"/>
          <w:szCs w:val="22"/>
        </w:rPr>
      </w:pPr>
    </w:p>
    <w:p w14:paraId="42E7E9A5" w14:textId="77777777" w:rsidR="00324CC5" w:rsidRPr="003479E0" w:rsidRDefault="00324CC5" w:rsidP="00324CC5">
      <w:pPr>
        <w:rPr>
          <w:rFonts w:ascii="Arial" w:hAnsi="Arial" w:cs="Arial"/>
          <w:sz w:val="22"/>
          <w:szCs w:val="22"/>
        </w:rPr>
      </w:pPr>
      <w:r w:rsidRPr="003479E0">
        <w:rPr>
          <w:rFonts w:ascii="Arial" w:hAnsi="Arial" w:cs="Arial"/>
          <w:sz w:val="22"/>
          <w:szCs w:val="22"/>
        </w:rPr>
        <w:t xml:space="preserve">PART 3 </w:t>
      </w:r>
      <w:r w:rsidR="00B605A2" w:rsidRPr="003479E0">
        <w:rPr>
          <w:rFonts w:ascii="Arial" w:hAnsi="Arial" w:cs="Arial"/>
          <w:sz w:val="22"/>
          <w:szCs w:val="22"/>
        </w:rPr>
        <w:t>–</w:t>
      </w:r>
      <w:r w:rsidRPr="003479E0">
        <w:rPr>
          <w:rFonts w:ascii="Arial" w:hAnsi="Arial" w:cs="Arial"/>
          <w:sz w:val="22"/>
          <w:szCs w:val="22"/>
        </w:rPr>
        <w:t xml:space="preserve"> EXECUTION</w:t>
      </w:r>
    </w:p>
    <w:p w14:paraId="55FB41D9" w14:textId="77777777" w:rsidR="00B605A2" w:rsidRPr="003479E0" w:rsidRDefault="00B605A2" w:rsidP="00324CC5">
      <w:pPr>
        <w:rPr>
          <w:rFonts w:ascii="Arial" w:hAnsi="Arial" w:cs="Arial"/>
          <w:sz w:val="22"/>
          <w:szCs w:val="22"/>
        </w:rPr>
      </w:pPr>
      <w:r w:rsidRPr="003479E0">
        <w:rPr>
          <w:rFonts w:ascii="Arial" w:hAnsi="Arial" w:cs="Arial"/>
          <w:sz w:val="22"/>
          <w:szCs w:val="22"/>
        </w:rPr>
        <w:t>3.01 INSPECTION</w:t>
      </w:r>
    </w:p>
    <w:p w14:paraId="2319F2AF"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w:t>
      </w:r>
      <w:r w:rsidRPr="003479E0">
        <w:rPr>
          <w:rFonts w:ascii="Arial" w:hAnsi="Arial" w:cs="Arial"/>
          <w:spacing w:val="-3"/>
          <w:sz w:val="22"/>
          <w:szCs w:val="22"/>
        </w:rPr>
        <w:tab/>
        <w:t xml:space="preserve"> Inspect concrete slab for proper tolerance and dryness reporting any discrepancies in writing to the general contractor.</w:t>
      </w:r>
    </w:p>
    <w:p w14:paraId="357FD6AD"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B.</w:t>
      </w:r>
      <w:r w:rsidRPr="003479E0">
        <w:rPr>
          <w:rFonts w:ascii="Arial" w:hAnsi="Arial" w:cs="Arial"/>
          <w:spacing w:val="-3"/>
          <w:sz w:val="22"/>
          <w:szCs w:val="22"/>
        </w:rPr>
        <w:tab/>
        <w:t xml:space="preserve"> All work to put the concrete slab in acceptable condition shall be the responsibility of the general contractor.</w:t>
      </w:r>
    </w:p>
    <w:p w14:paraId="045B800C" w14:textId="77777777" w:rsidR="00B605A2" w:rsidRPr="003479E0" w:rsidRDefault="00B605A2" w:rsidP="00B605A2">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C.</w:t>
      </w:r>
      <w:r w:rsidRPr="003479E0">
        <w:rPr>
          <w:rFonts w:ascii="Arial" w:hAnsi="Arial" w:cs="Arial"/>
          <w:spacing w:val="-3"/>
          <w:sz w:val="22"/>
          <w:szCs w:val="22"/>
        </w:rPr>
        <w:tab/>
        <w:t xml:space="preserve"> Slab shall be broom cleaned by the general contractor.</w:t>
      </w:r>
    </w:p>
    <w:p w14:paraId="454BEDA1" w14:textId="77777777" w:rsidR="00025311" w:rsidRPr="003479E0" w:rsidRDefault="00025311" w:rsidP="00324CC5">
      <w:pPr>
        <w:rPr>
          <w:rFonts w:ascii="Arial" w:hAnsi="Arial" w:cs="Arial"/>
          <w:sz w:val="22"/>
          <w:szCs w:val="22"/>
        </w:rPr>
      </w:pPr>
    </w:p>
    <w:p w14:paraId="0CE805D8" w14:textId="77777777" w:rsidR="00324CC5" w:rsidRPr="003479E0" w:rsidRDefault="00324CC5" w:rsidP="00324CC5">
      <w:pPr>
        <w:rPr>
          <w:rFonts w:ascii="Arial" w:hAnsi="Arial" w:cs="Arial"/>
          <w:sz w:val="22"/>
          <w:szCs w:val="22"/>
        </w:rPr>
      </w:pPr>
      <w:r w:rsidRPr="003479E0">
        <w:rPr>
          <w:rFonts w:ascii="Arial" w:hAnsi="Arial" w:cs="Arial"/>
          <w:sz w:val="22"/>
          <w:szCs w:val="22"/>
        </w:rPr>
        <w:t>3.02 INSTALLATION</w:t>
      </w:r>
    </w:p>
    <w:p w14:paraId="3C34E677" w14:textId="77777777" w:rsidR="007461B5" w:rsidRPr="003479E0" w:rsidRDefault="007461B5" w:rsidP="007461B5">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  Cover concrete slab with polyethylene lapping edges 6” (150mm) and seal with adhesive or 2” (50mm) duct tape.</w:t>
      </w:r>
    </w:p>
    <w:p w14:paraId="547A4982" w14:textId="77777777" w:rsidR="007461B5" w:rsidRPr="003479E0" w:rsidRDefault="007461B5" w:rsidP="007461B5">
      <w:pPr>
        <w:widowControl/>
        <w:ind w:left="360" w:hanging="360"/>
        <w:rPr>
          <w:rFonts w:ascii="Arial" w:eastAsia="MS Mincho" w:hAnsi="Arial" w:cs="Arial"/>
          <w:sz w:val="22"/>
          <w:szCs w:val="22"/>
        </w:rPr>
      </w:pPr>
      <w:r w:rsidRPr="003479E0">
        <w:rPr>
          <w:rFonts w:ascii="Arial" w:hAnsi="Arial" w:cs="Arial"/>
          <w:sz w:val="22"/>
          <w:szCs w:val="22"/>
        </w:rPr>
        <w:t xml:space="preserve">B.  </w:t>
      </w:r>
      <w:r w:rsidRPr="003479E0">
        <w:rPr>
          <w:rFonts w:ascii="Arial" w:hAnsi="Arial" w:cs="Arial"/>
          <w:spacing w:val="-3"/>
          <w:sz w:val="22"/>
          <w:szCs w:val="22"/>
        </w:rPr>
        <w:t>AirThrust</w:t>
      </w:r>
      <w:r w:rsidRPr="003479E0">
        <w:rPr>
          <w:rFonts w:ascii="Arial" w:eastAsia="MS Mincho" w:hAnsi="Arial" w:cs="Arial"/>
          <w:sz w:val="22"/>
          <w:szCs w:val="22"/>
        </w:rPr>
        <w:t xml:space="preserve"> pads shall be attached to the underside of the first layer of sheathing 12” (300mm) on center as specified by the manufacturer.</w:t>
      </w:r>
    </w:p>
    <w:p w14:paraId="7262D7BD" w14:textId="77777777" w:rsidR="007461B5" w:rsidRPr="003479E0" w:rsidRDefault="007461B5" w:rsidP="007461B5">
      <w:pPr>
        <w:widowControl/>
        <w:ind w:left="360" w:hanging="360"/>
        <w:rPr>
          <w:rFonts w:ascii="Arial" w:eastAsia="MS Mincho" w:hAnsi="Arial" w:cs="Arial"/>
          <w:sz w:val="22"/>
          <w:szCs w:val="22"/>
        </w:rPr>
      </w:pPr>
      <w:r w:rsidRPr="003479E0">
        <w:rPr>
          <w:rFonts w:ascii="Arial" w:eastAsia="MS Mincho" w:hAnsi="Arial" w:cs="Arial"/>
          <w:sz w:val="22"/>
          <w:szCs w:val="22"/>
        </w:rPr>
        <w:t>C.  Place the first layer of sheathing diagonal or perpendicular to the intended direction of the              finish flooring.  Allow a minimum 1/4" (6mm) between panels at sides and edges, and a 2" (50mm) expansion void at walls and vertical obstructions</w:t>
      </w:r>
      <w:r w:rsidRPr="003479E0">
        <w:rPr>
          <w:rFonts w:ascii="Arial" w:hAnsi="Arial" w:cs="Arial"/>
          <w:sz w:val="22"/>
          <w:szCs w:val="22"/>
        </w:rPr>
        <w:t>.</w:t>
      </w:r>
    </w:p>
    <w:p w14:paraId="54FB73DB" w14:textId="77777777" w:rsidR="007461B5" w:rsidRPr="003479E0" w:rsidRDefault="007461B5" w:rsidP="007461B5">
      <w:pPr>
        <w:widowControl/>
        <w:ind w:left="360" w:hanging="360"/>
        <w:rPr>
          <w:rFonts w:ascii="Arial" w:eastAsia="MS Mincho" w:hAnsi="Arial" w:cs="Arial"/>
          <w:sz w:val="22"/>
          <w:szCs w:val="22"/>
        </w:rPr>
      </w:pPr>
    </w:p>
    <w:p w14:paraId="4D987EAF" w14:textId="77777777" w:rsidR="007461B5" w:rsidRPr="003479E0" w:rsidRDefault="007461B5" w:rsidP="007461B5">
      <w:pPr>
        <w:widowControl/>
        <w:ind w:left="360" w:hanging="360"/>
        <w:rPr>
          <w:rFonts w:ascii="Arial" w:eastAsia="MS Mincho" w:hAnsi="Arial" w:cs="Arial"/>
          <w:sz w:val="22"/>
          <w:szCs w:val="22"/>
        </w:rPr>
      </w:pPr>
      <w:r w:rsidRPr="003479E0">
        <w:rPr>
          <w:rFonts w:ascii="Arial" w:hAnsi="Arial" w:cs="Arial"/>
          <w:sz w:val="22"/>
          <w:szCs w:val="22"/>
        </w:rPr>
        <w:t xml:space="preserve">D.  </w:t>
      </w:r>
      <w:r w:rsidRPr="003479E0">
        <w:rPr>
          <w:rFonts w:ascii="Arial" w:hAnsi="Arial" w:cs="Arial"/>
          <w:spacing w:val="-3"/>
          <w:sz w:val="22"/>
          <w:szCs w:val="22"/>
        </w:rPr>
        <w:t>Install solid blocking at doorways, bleacher stack areas or under portable goals as needed.</w:t>
      </w:r>
    </w:p>
    <w:p w14:paraId="6E40EF84" w14:textId="77777777" w:rsidR="007461B5" w:rsidRPr="003479E0" w:rsidRDefault="007461B5" w:rsidP="007461B5">
      <w:pPr>
        <w:widowControl/>
        <w:ind w:left="360" w:hanging="360"/>
        <w:rPr>
          <w:rFonts w:ascii="Arial" w:hAnsi="Arial" w:cs="Arial"/>
          <w:sz w:val="22"/>
          <w:szCs w:val="22"/>
        </w:rPr>
      </w:pPr>
      <w:r w:rsidRPr="003479E0">
        <w:rPr>
          <w:rFonts w:ascii="Arial" w:eastAsia="MS Mincho" w:hAnsi="Arial" w:cs="Arial"/>
          <w:sz w:val="22"/>
          <w:szCs w:val="22"/>
        </w:rPr>
        <w:t>E.  Fasten the second layer of sheathing without pads at a 45-degree angle or at right angles to the first layer.  The sheathing sheets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layers of sheathing</w:t>
      </w:r>
      <w:r w:rsidRPr="003479E0">
        <w:rPr>
          <w:rFonts w:ascii="Arial" w:hAnsi="Arial" w:cs="Arial"/>
          <w:sz w:val="22"/>
          <w:szCs w:val="22"/>
        </w:rPr>
        <w:t>.</w:t>
      </w:r>
    </w:p>
    <w:p w14:paraId="4C318307" w14:textId="77777777" w:rsidR="003479E0" w:rsidRDefault="003479E0" w:rsidP="007461B5">
      <w:pPr>
        <w:widowControl/>
        <w:ind w:left="360" w:hanging="360"/>
        <w:rPr>
          <w:rFonts w:ascii="Arial" w:hAnsi="Arial" w:cs="Arial"/>
          <w:sz w:val="22"/>
          <w:szCs w:val="22"/>
        </w:rPr>
      </w:pPr>
    </w:p>
    <w:p w14:paraId="227C88EC" w14:textId="77777777" w:rsidR="006F5376" w:rsidRDefault="006F5376" w:rsidP="003479E0">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p>
    <w:p w14:paraId="1E9D965C" w14:textId="77777777" w:rsidR="006F5376" w:rsidRPr="003479E0" w:rsidRDefault="006F5376" w:rsidP="006F537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t>Action Ultimate Combination</w:t>
      </w:r>
    </w:p>
    <w:p w14:paraId="1E9E0BFC" w14:textId="77777777" w:rsidR="003479E0" w:rsidRPr="003479E0" w:rsidRDefault="006F5376" w:rsidP="006F537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sidRPr="003479E0">
        <w:rPr>
          <w:color w:val="E36C0A"/>
          <w:spacing w:val="-3"/>
          <w:sz w:val="22"/>
          <w:szCs w:val="22"/>
        </w:rPr>
        <w:t xml:space="preserve">Page </w:t>
      </w:r>
      <w:r>
        <w:rPr>
          <w:color w:val="E36C0A"/>
          <w:spacing w:val="-3"/>
          <w:sz w:val="22"/>
          <w:szCs w:val="22"/>
        </w:rPr>
        <w:t>5</w:t>
      </w:r>
      <w:r w:rsidRPr="003479E0">
        <w:rPr>
          <w:color w:val="E36C0A"/>
          <w:spacing w:val="-3"/>
          <w:sz w:val="22"/>
          <w:szCs w:val="22"/>
        </w:rPr>
        <w:t xml:space="preserve"> of </w:t>
      </w:r>
      <w:r w:rsidR="001152B8">
        <w:rPr>
          <w:color w:val="E36C0A"/>
          <w:spacing w:val="-3"/>
          <w:sz w:val="22"/>
          <w:szCs w:val="22"/>
        </w:rPr>
        <w:t>6</w:t>
      </w:r>
    </w:p>
    <w:p w14:paraId="303E7DBE" w14:textId="77777777" w:rsidR="003479E0" w:rsidRDefault="003479E0" w:rsidP="007461B5">
      <w:pPr>
        <w:widowControl/>
        <w:ind w:left="360" w:hanging="360"/>
        <w:rPr>
          <w:rFonts w:ascii="Arial" w:hAnsi="Arial" w:cs="Arial"/>
          <w:sz w:val="22"/>
          <w:szCs w:val="22"/>
        </w:rPr>
      </w:pPr>
    </w:p>
    <w:p w14:paraId="686AA887" w14:textId="77777777" w:rsidR="007461B5" w:rsidRPr="003479E0" w:rsidRDefault="007461B5" w:rsidP="007461B5">
      <w:pPr>
        <w:widowControl/>
        <w:ind w:left="360" w:hanging="360"/>
        <w:rPr>
          <w:rFonts w:ascii="Arial" w:hAnsi="Arial" w:cs="Arial"/>
          <w:spacing w:val="-3"/>
          <w:sz w:val="22"/>
          <w:szCs w:val="22"/>
        </w:rPr>
      </w:pPr>
      <w:r w:rsidRPr="003479E0">
        <w:rPr>
          <w:rFonts w:ascii="Arial" w:hAnsi="Arial" w:cs="Arial"/>
          <w:sz w:val="22"/>
          <w:szCs w:val="22"/>
        </w:rPr>
        <w:t>F.</w:t>
      </w:r>
      <w:r w:rsidRPr="003479E0">
        <w:rPr>
          <w:rFonts w:ascii="Arial" w:hAnsi="Arial" w:cs="Arial"/>
          <w:sz w:val="22"/>
          <w:szCs w:val="22"/>
        </w:rPr>
        <w:tab/>
        <w:t xml:space="preserve">At Areas where Herculan is to be installed lay 11/32” (10mm) sheathing underlayment perpendicular to the long dimension of the room. </w:t>
      </w:r>
      <w:r w:rsidRPr="003479E0">
        <w:rPr>
          <w:rFonts w:ascii="Arial" w:hAnsi="Arial" w:cs="Arial"/>
          <w:spacing w:val="-3"/>
          <w:sz w:val="22"/>
          <w:szCs w:val="22"/>
        </w:rPr>
        <w:t>Apply construction adhesive in a box "x" pattern to the bottom of the sheathing underlayment.  The underlayment sheets must be nailed or stapled to the subfloor with 1-1/4”" (32mm) fasteners starting from the center of the sheet working outward. At perimeter of sheet, fasten approximately 2" (50mm) from edge of sheets 4" (102mm) across and 6” (300mm) on centers.  Allow 1/4" (6mm) between panels at sides and ends and a 2" (50mm) expansion void at walls and vertical obstructions.</w:t>
      </w:r>
      <w:r w:rsidRPr="003479E0">
        <w:rPr>
          <w:rFonts w:ascii="Arial" w:hAnsi="Arial" w:cs="Arial"/>
          <w:sz w:val="22"/>
          <w:szCs w:val="22"/>
        </w:rPr>
        <w:t xml:space="preserve">  No joint in the sheathing underlayment shall coincide with a joint in the previous layers.</w:t>
      </w:r>
    </w:p>
    <w:p w14:paraId="5ED04052" w14:textId="77777777" w:rsidR="007461B5" w:rsidRPr="003479E0" w:rsidRDefault="007461B5" w:rsidP="00324CC5">
      <w:pPr>
        <w:rPr>
          <w:rFonts w:ascii="Arial" w:hAnsi="Arial" w:cs="Arial"/>
          <w:sz w:val="22"/>
          <w:szCs w:val="22"/>
        </w:rPr>
      </w:pPr>
    </w:p>
    <w:p w14:paraId="76407E99" w14:textId="77777777" w:rsidR="007461B5" w:rsidRPr="003479E0" w:rsidRDefault="001F33E9" w:rsidP="00324CC5">
      <w:pPr>
        <w:rPr>
          <w:rFonts w:ascii="Arial" w:hAnsi="Arial" w:cs="Arial"/>
          <w:b/>
          <w:sz w:val="22"/>
          <w:szCs w:val="22"/>
          <w:u w:val="single"/>
        </w:rPr>
      </w:pPr>
      <w:r w:rsidRPr="003479E0">
        <w:rPr>
          <w:rFonts w:ascii="Arial" w:hAnsi="Arial" w:cs="Arial"/>
          <w:b/>
          <w:sz w:val="22"/>
          <w:szCs w:val="22"/>
          <w:u w:val="single"/>
        </w:rPr>
        <w:t>Herculan</w:t>
      </w:r>
    </w:p>
    <w:p w14:paraId="2345BA9B" w14:textId="77777777" w:rsidR="00324CC5" w:rsidRPr="003479E0" w:rsidRDefault="00324CC5" w:rsidP="001F33E9">
      <w:pPr>
        <w:widowControl/>
        <w:numPr>
          <w:ilvl w:val="0"/>
          <w:numId w:val="28"/>
        </w:numPr>
        <w:tabs>
          <w:tab w:val="clear" w:pos="1080"/>
          <w:tab w:val="left" w:pos="360"/>
          <w:tab w:val="num" w:pos="630"/>
        </w:tabs>
        <w:ind w:hanging="1080"/>
        <w:rPr>
          <w:rFonts w:ascii="Arial" w:hAnsi="Arial" w:cs="Arial"/>
          <w:sz w:val="22"/>
          <w:szCs w:val="22"/>
        </w:rPr>
      </w:pPr>
      <w:r w:rsidRPr="003479E0">
        <w:rPr>
          <w:rFonts w:ascii="Arial" w:hAnsi="Arial" w:cs="Arial"/>
          <w:sz w:val="22"/>
          <w:szCs w:val="22"/>
        </w:rPr>
        <w:t>Cover concrete slab with poly lapping edges 6" (150mm) and sealing edges.</w:t>
      </w:r>
    </w:p>
    <w:p w14:paraId="45148C13" w14:textId="77777777" w:rsidR="00324CC5" w:rsidRPr="003479E0" w:rsidRDefault="00324CC5" w:rsidP="001F33E9">
      <w:pPr>
        <w:widowControl/>
        <w:numPr>
          <w:ilvl w:val="0"/>
          <w:numId w:val="28"/>
        </w:numPr>
        <w:tabs>
          <w:tab w:val="clear" w:pos="1080"/>
          <w:tab w:val="left" w:pos="360"/>
        </w:tabs>
        <w:ind w:left="360"/>
        <w:rPr>
          <w:rFonts w:ascii="Arial" w:hAnsi="Arial" w:cs="Arial"/>
          <w:sz w:val="22"/>
          <w:szCs w:val="22"/>
        </w:rPr>
      </w:pPr>
      <w:r w:rsidRPr="003479E0">
        <w:rPr>
          <w:rFonts w:ascii="Arial" w:hAnsi="Arial" w:cs="Arial"/>
          <w:sz w:val="22"/>
          <w:szCs w:val="22"/>
        </w:rPr>
        <w:t>AirTech pads shall be attached to the underside of the f</w:t>
      </w:r>
      <w:r w:rsidR="001F33E9" w:rsidRPr="003479E0">
        <w:rPr>
          <w:rFonts w:ascii="Arial" w:hAnsi="Arial" w:cs="Arial"/>
          <w:sz w:val="22"/>
          <w:szCs w:val="22"/>
        </w:rPr>
        <w:t xml:space="preserve">irst layer of plywood, 12” </w:t>
      </w:r>
      <w:proofErr w:type="spellStart"/>
      <w:r w:rsidR="001F33E9" w:rsidRPr="003479E0">
        <w:rPr>
          <w:rFonts w:ascii="Arial" w:hAnsi="Arial" w:cs="Arial"/>
          <w:sz w:val="22"/>
          <w:szCs w:val="22"/>
        </w:rPr>
        <w:t>o.c.</w:t>
      </w:r>
      <w:proofErr w:type="spellEnd"/>
      <w:r w:rsidR="001F33E9" w:rsidRPr="003479E0">
        <w:rPr>
          <w:rFonts w:ascii="Arial" w:hAnsi="Arial" w:cs="Arial"/>
          <w:sz w:val="22"/>
          <w:szCs w:val="22"/>
        </w:rPr>
        <w:t xml:space="preserve"> </w:t>
      </w:r>
      <w:r w:rsidRPr="003479E0">
        <w:rPr>
          <w:rFonts w:ascii="Arial" w:hAnsi="Arial" w:cs="Arial"/>
          <w:sz w:val="22"/>
          <w:szCs w:val="22"/>
        </w:rPr>
        <w:t>(300mm) 32 pads per 4’ x 8’ (1.2m x 2.4m) sheet.</w:t>
      </w:r>
    </w:p>
    <w:p w14:paraId="404E7E7B" w14:textId="77777777" w:rsidR="00324CC5" w:rsidRPr="003479E0" w:rsidRDefault="00877807" w:rsidP="001F33E9">
      <w:pPr>
        <w:widowControl/>
        <w:numPr>
          <w:ilvl w:val="0"/>
          <w:numId w:val="28"/>
        </w:numPr>
        <w:tabs>
          <w:tab w:val="clear" w:pos="1080"/>
          <w:tab w:val="num" w:pos="360"/>
        </w:tabs>
        <w:ind w:left="360"/>
        <w:rPr>
          <w:rFonts w:ascii="Arial" w:hAnsi="Arial" w:cs="Arial"/>
          <w:sz w:val="22"/>
          <w:szCs w:val="22"/>
        </w:rPr>
      </w:pPr>
      <w:r w:rsidRPr="003479E0">
        <w:rPr>
          <w:rFonts w:ascii="Arial" w:hAnsi="Arial" w:cs="Arial"/>
          <w:sz w:val="22"/>
          <w:szCs w:val="22"/>
        </w:rPr>
        <w:t>Place the first layer of sheathing</w:t>
      </w:r>
      <w:r w:rsidR="00324CC5" w:rsidRPr="003479E0">
        <w:rPr>
          <w:rFonts w:ascii="Arial" w:hAnsi="Arial" w:cs="Arial"/>
          <w:sz w:val="22"/>
          <w:szCs w:val="22"/>
        </w:rPr>
        <w:t xml:space="preserve"> (with the pads attached) at a 45-degree angle to the long wall of the facility.</w:t>
      </w:r>
      <w:r w:rsidRPr="003479E0">
        <w:rPr>
          <w:rFonts w:ascii="Arial" w:hAnsi="Arial" w:cs="Arial"/>
          <w:sz w:val="22"/>
          <w:szCs w:val="22"/>
        </w:rPr>
        <w:t xml:space="preserve"> Lay the second layer of sheathing</w:t>
      </w:r>
      <w:r w:rsidR="00324CC5" w:rsidRPr="003479E0">
        <w:rPr>
          <w:rFonts w:ascii="Arial" w:hAnsi="Arial" w:cs="Arial"/>
          <w:sz w:val="22"/>
          <w:szCs w:val="22"/>
        </w:rPr>
        <w:t xml:space="preserve"> at the opposite 45-degree angle (90 degrees to the first layer).  </w:t>
      </w:r>
      <w:r w:rsidR="00324CC5" w:rsidRPr="003479E0">
        <w:rPr>
          <w:rFonts w:ascii="Arial" w:hAnsi="Arial" w:cs="Arial"/>
          <w:spacing w:val="-3"/>
          <w:sz w:val="22"/>
          <w:szCs w:val="22"/>
        </w:rPr>
        <w:t xml:space="preserve">Apply construction adhesive in a box "x" pattern on the plywood, sheets must be nailed or stapled together with 1" fasteners starting from the center of </w:t>
      </w:r>
      <w:r w:rsidR="002521AF" w:rsidRPr="003479E0">
        <w:rPr>
          <w:rFonts w:ascii="Arial" w:hAnsi="Arial" w:cs="Arial"/>
          <w:spacing w:val="-3"/>
          <w:sz w:val="22"/>
          <w:szCs w:val="22"/>
        </w:rPr>
        <w:t xml:space="preserve">the sheet working outward.  At </w:t>
      </w:r>
      <w:r w:rsidR="00324CC5" w:rsidRPr="003479E0">
        <w:rPr>
          <w:rFonts w:ascii="Arial" w:hAnsi="Arial" w:cs="Arial"/>
          <w:spacing w:val="-3"/>
          <w:sz w:val="22"/>
          <w:szCs w:val="22"/>
        </w:rPr>
        <w:t>perimeter of sheet, fasten approximately 2" (50mm) from edge of sheets 4" (102mm) across and 6” o on centers (300mm).   Allow 1/4" (6mm) between panels at sides and ends and a 2" (50mm) expansion void at walls and vertical obstructions.</w:t>
      </w:r>
      <w:r w:rsidR="00324CC5" w:rsidRPr="003479E0">
        <w:rPr>
          <w:rFonts w:ascii="Arial" w:hAnsi="Arial" w:cs="Arial"/>
          <w:sz w:val="22"/>
          <w:szCs w:val="22"/>
        </w:rPr>
        <w:t xml:space="preserve">  No join</w:t>
      </w:r>
      <w:r w:rsidR="002521AF" w:rsidRPr="003479E0">
        <w:rPr>
          <w:rFonts w:ascii="Arial" w:hAnsi="Arial" w:cs="Arial"/>
          <w:sz w:val="22"/>
          <w:szCs w:val="22"/>
        </w:rPr>
        <w:t>t in the second layer of sheathing</w:t>
      </w:r>
      <w:r w:rsidR="00324CC5" w:rsidRPr="003479E0">
        <w:rPr>
          <w:rFonts w:ascii="Arial" w:hAnsi="Arial" w:cs="Arial"/>
          <w:sz w:val="22"/>
          <w:szCs w:val="22"/>
        </w:rPr>
        <w:t xml:space="preserve"> shall coincide with a joint in the first lay</w:t>
      </w:r>
      <w:r w:rsidR="002521AF" w:rsidRPr="003479E0">
        <w:rPr>
          <w:rFonts w:ascii="Arial" w:hAnsi="Arial" w:cs="Arial"/>
          <w:sz w:val="22"/>
          <w:szCs w:val="22"/>
        </w:rPr>
        <w:t>er.</w:t>
      </w:r>
    </w:p>
    <w:p w14:paraId="1E571CC3" w14:textId="77777777" w:rsidR="00324CC5" w:rsidRPr="003479E0" w:rsidRDefault="002521AF" w:rsidP="001F33E9">
      <w:pPr>
        <w:widowControl/>
        <w:numPr>
          <w:ilvl w:val="0"/>
          <w:numId w:val="28"/>
        </w:numPr>
        <w:tabs>
          <w:tab w:val="clear" w:pos="1080"/>
        </w:tabs>
        <w:ind w:left="360"/>
        <w:rPr>
          <w:rFonts w:ascii="Arial" w:hAnsi="Arial" w:cs="Arial"/>
          <w:sz w:val="22"/>
          <w:szCs w:val="22"/>
        </w:rPr>
      </w:pPr>
      <w:r w:rsidRPr="003479E0">
        <w:rPr>
          <w:rFonts w:ascii="Arial" w:hAnsi="Arial" w:cs="Arial"/>
          <w:sz w:val="22"/>
          <w:szCs w:val="22"/>
        </w:rPr>
        <w:t>Surface</w:t>
      </w:r>
      <w:r w:rsidR="00324CC5" w:rsidRPr="003479E0">
        <w:rPr>
          <w:rFonts w:ascii="Arial" w:hAnsi="Arial" w:cs="Arial"/>
          <w:sz w:val="22"/>
          <w:szCs w:val="22"/>
        </w:rPr>
        <w:t xml:space="preserve"> shall be clean and free of sealers, dirt, oil, paint, and any material that, in the opinion of the flooring installer, will adversely affect the HERCULAN </w:t>
      </w:r>
      <w:r w:rsidRPr="003479E0">
        <w:rPr>
          <w:rFonts w:ascii="Arial" w:hAnsi="Arial" w:cs="Arial"/>
          <w:sz w:val="22"/>
          <w:szCs w:val="22"/>
        </w:rPr>
        <w:t>material bonding to the surface</w:t>
      </w:r>
      <w:r w:rsidR="00324CC5" w:rsidRPr="003479E0">
        <w:rPr>
          <w:rFonts w:ascii="Arial" w:hAnsi="Arial" w:cs="Arial"/>
          <w:sz w:val="22"/>
          <w:szCs w:val="22"/>
        </w:rPr>
        <w:t xml:space="preserve"> or the overall installation (refer to 1.03 Working Conditions).</w:t>
      </w:r>
    </w:p>
    <w:p w14:paraId="0EF723C8" w14:textId="77777777" w:rsidR="00324CC5" w:rsidRPr="003479E0" w:rsidRDefault="00324CC5" w:rsidP="001F33E9">
      <w:pPr>
        <w:widowControl/>
        <w:numPr>
          <w:ilvl w:val="0"/>
          <w:numId w:val="28"/>
        </w:numPr>
        <w:tabs>
          <w:tab w:val="clear" w:pos="1080"/>
          <w:tab w:val="num" w:pos="360"/>
        </w:tabs>
        <w:ind w:left="360"/>
        <w:rPr>
          <w:rFonts w:ascii="Arial" w:hAnsi="Arial" w:cs="Arial"/>
          <w:sz w:val="22"/>
          <w:szCs w:val="22"/>
        </w:rPr>
      </w:pPr>
      <w:r w:rsidRPr="003479E0">
        <w:rPr>
          <w:rFonts w:ascii="Arial" w:hAnsi="Arial" w:cs="Arial"/>
          <w:sz w:val="22"/>
          <w:szCs w:val="22"/>
        </w:rPr>
        <w:t>Mix the two-component polyurethane adhesive and apply directly to the concrete sub floor at the specified rate with the specified notched trowel.</w:t>
      </w:r>
    </w:p>
    <w:p w14:paraId="3A247950" w14:textId="77777777" w:rsidR="00324CC5" w:rsidRPr="003479E0" w:rsidRDefault="00324CC5" w:rsidP="003479E0">
      <w:pPr>
        <w:widowControl/>
        <w:numPr>
          <w:ilvl w:val="0"/>
          <w:numId w:val="28"/>
        </w:numPr>
        <w:tabs>
          <w:tab w:val="clear" w:pos="1080"/>
          <w:tab w:val="num" w:pos="360"/>
        </w:tabs>
        <w:ind w:hanging="1080"/>
        <w:rPr>
          <w:rFonts w:ascii="Arial" w:hAnsi="Arial" w:cs="Arial"/>
          <w:sz w:val="22"/>
          <w:szCs w:val="22"/>
        </w:rPr>
      </w:pPr>
      <w:r w:rsidRPr="003479E0">
        <w:rPr>
          <w:rFonts w:ascii="Arial" w:hAnsi="Arial" w:cs="Arial"/>
          <w:sz w:val="22"/>
          <w:szCs w:val="22"/>
        </w:rPr>
        <w:t>Immediately unroll pre-relaxed mat into freshly applied adhesive.</w:t>
      </w:r>
    </w:p>
    <w:p w14:paraId="244EBABF" w14:textId="77777777" w:rsidR="00324CC5" w:rsidRPr="003479E0" w:rsidRDefault="00324CC5" w:rsidP="003479E0">
      <w:pPr>
        <w:widowControl/>
        <w:numPr>
          <w:ilvl w:val="0"/>
          <w:numId w:val="28"/>
        </w:numPr>
        <w:tabs>
          <w:tab w:val="clear" w:pos="1080"/>
          <w:tab w:val="num" w:pos="360"/>
        </w:tabs>
        <w:ind w:hanging="1080"/>
        <w:rPr>
          <w:rFonts w:ascii="Arial" w:hAnsi="Arial" w:cs="Arial"/>
          <w:sz w:val="22"/>
          <w:szCs w:val="22"/>
        </w:rPr>
      </w:pPr>
      <w:r w:rsidRPr="003479E0">
        <w:rPr>
          <w:rFonts w:ascii="Arial" w:hAnsi="Arial" w:cs="Arial"/>
          <w:sz w:val="22"/>
          <w:szCs w:val="22"/>
        </w:rPr>
        <w:t>Roll base mat with heavy flat roller.</w:t>
      </w:r>
    </w:p>
    <w:p w14:paraId="7B5EEC34" w14:textId="77777777" w:rsidR="00324CC5" w:rsidRPr="003479E0" w:rsidRDefault="003479E0" w:rsidP="003479E0">
      <w:pPr>
        <w:widowControl/>
        <w:numPr>
          <w:ilvl w:val="0"/>
          <w:numId w:val="28"/>
        </w:numPr>
        <w:tabs>
          <w:tab w:val="clear" w:pos="1080"/>
          <w:tab w:val="num" w:pos="270"/>
        </w:tabs>
        <w:ind w:left="360"/>
        <w:rPr>
          <w:rFonts w:ascii="Arial" w:hAnsi="Arial" w:cs="Arial"/>
          <w:sz w:val="22"/>
          <w:szCs w:val="22"/>
        </w:rPr>
      </w:pPr>
      <w:r w:rsidRPr="003479E0">
        <w:rPr>
          <w:rFonts w:ascii="Arial" w:hAnsi="Arial" w:cs="Arial"/>
          <w:sz w:val="22"/>
          <w:szCs w:val="22"/>
        </w:rPr>
        <w:tab/>
      </w:r>
      <w:r w:rsidR="00324CC5" w:rsidRPr="003479E0">
        <w:rPr>
          <w:rFonts w:ascii="Arial" w:hAnsi="Arial" w:cs="Arial"/>
          <w:sz w:val="22"/>
          <w:szCs w:val="22"/>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14:paraId="03987749" w14:textId="77777777" w:rsidR="00324CC5" w:rsidRPr="003479E0" w:rsidRDefault="00324CC5" w:rsidP="003479E0">
      <w:pPr>
        <w:widowControl/>
        <w:numPr>
          <w:ilvl w:val="0"/>
          <w:numId w:val="28"/>
        </w:numPr>
        <w:tabs>
          <w:tab w:val="clear" w:pos="1080"/>
        </w:tabs>
        <w:ind w:left="360"/>
        <w:rPr>
          <w:rFonts w:ascii="Arial" w:hAnsi="Arial" w:cs="Arial"/>
          <w:sz w:val="22"/>
          <w:szCs w:val="22"/>
        </w:rPr>
      </w:pPr>
      <w:r w:rsidRPr="003479E0">
        <w:rPr>
          <w:rFonts w:ascii="Arial" w:hAnsi="Arial" w:cs="Arial"/>
          <w:sz w:val="22"/>
          <w:szCs w:val="22"/>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0B24F0AF" w14:textId="77777777" w:rsidR="00324CC5" w:rsidRPr="003479E0" w:rsidRDefault="00324CC5" w:rsidP="003479E0">
      <w:pPr>
        <w:widowControl/>
        <w:numPr>
          <w:ilvl w:val="0"/>
          <w:numId w:val="28"/>
        </w:numPr>
        <w:tabs>
          <w:tab w:val="clear" w:pos="1080"/>
        </w:tabs>
        <w:ind w:left="360"/>
        <w:rPr>
          <w:rFonts w:ascii="Arial" w:hAnsi="Arial" w:cs="Arial"/>
          <w:sz w:val="22"/>
          <w:szCs w:val="22"/>
        </w:rPr>
      </w:pPr>
      <w:r w:rsidRPr="003479E0">
        <w:rPr>
          <w:rFonts w:ascii="Arial" w:hAnsi="Arial" w:cs="Arial"/>
          <w:sz w:val="22"/>
          <w:szCs w:val="22"/>
        </w:rPr>
        <w:t>Thoroughly mix two-component polyurethane wear coat. Apply wear coat material with a high solvent resistant paint roller at the specified rate, or by airless spray application. Allow wear coat to cure before applying game lines.</w:t>
      </w:r>
    </w:p>
    <w:p w14:paraId="23320FCA" w14:textId="77777777" w:rsidR="00324CC5" w:rsidRPr="003479E0" w:rsidRDefault="00324CC5" w:rsidP="003479E0">
      <w:pPr>
        <w:widowControl/>
        <w:numPr>
          <w:ilvl w:val="0"/>
          <w:numId w:val="28"/>
        </w:numPr>
        <w:tabs>
          <w:tab w:val="clear" w:pos="1080"/>
          <w:tab w:val="num" w:pos="360"/>
        </w:tabs>
        <w:ind w:left="450" w:hanging="450"/>
        <w:rPr>
          <w:rFonts w:ascii="Arial" w:hAnsi="Arial" w:cs="Arial"/>
          <w:sz w:val="22"/>
          <w:szCs w:val="22"/>
        </w:rPr>
      </w:pPr>
      <w:r w:rsidRPr="003479E0">
        <w:rPr>
          <w:rFonts w:ascii="Arial" w:hAnsi="Arial" w:cs="Arial"/>
          <w:sz w:val="22"/>
          <w:szCs w:val="22"/>
        </w:rPr>
        <w:t>Using the highest quality masking tape, tape the floor. T</w:t>
      </w:r>
      <w:r w:rsidR="003479E0" w:rsidRPr="003479E0">
        <w:rPr>
          <w:rFonts w:ascii="Arial" w:hAnsi="Arial" w:cs="Arial"/>
          <w:sz w:val="22"/>
          <w:szCs w:val="22"/>
        </w:rPr>
        <w:t xml:space="preserve">horoughly mix the two-component </w:t>
      </w:r>
      <w:r w:rsidRPr="003479E0">
        <w:rPr>
          <w:rFonts w:ascii="Arial" w:hAnsi="Arial" w:cs="Arial"/>
          <w:sz w:val="22"/>
          <w:szCs w:val="22"/>
        </w:rPr>
        <w:t>game line paint, and paint between the tape. Remove all tape prior to the paint curing.</w:t>
      </w:r>
    </w:p>
    <w:p w14:paraId="52948449" w14:textId="77777777" w:rsidR="00324CC5" w:rsidRPr="003479E0" w:rsidRDefault="00324CC5" w:rsidP="00324CC5">
      <w:pPr>
        <w:widowControl/>
        <w:numPr>
          <w:ilvl w:val="0"/>
          <w:numId w:val="28"/>
        </w:numPr>
        <w:tabs>
          <w:tab w:val="clear" w:pos="1080"/>
          <w:tab w:val="num" w:pos="450"/>
        </w:tabs>
        <w:ind w:hanging="1080"/>
        <w:rPr>
          <w:rFonts w:ascii="Arial" w:hAnsi="Arial" w:cs="Arial"/>
          <w:sz w:val="22"/>
          <w:szCs w:val="22"/>
        </w:rPr>
      </w:pPr>
      <w:r w:rsidRPr="003479E0">
        <w:rPr>
          <w:rFonts w:ascii="Arial" w:hAnsi="Arial" w:cs="Arial"/>
          <w:sz w:val="22"/>
          <w:szCs w:val="22"/>
        </w:rPr>
        <w:t>If wall base is specified, install vinyl base to walls by using the proper cement.</w:t>
      </w:r>
    </w:p>
    <w:p w14:paraId="26A3BE6F" w14:textId="77777777" w:rsidR="003479E0" w:rsidRPr="003479E0" w:rsidRDefault="003479E0" w:rsidP="00324CC5">
      <w:pPr>
        <w:rPr>
          <w:rFonts w:ascii="Arial" w:hAnsi="Arial" w:cs="Arial"/>
          <w:b/>
          <w:sz w:val="22"/>
          <w:szCs w:val="22"/>
          <w:u w:val="single"/>
        </w:rPr>
      </w:pPr>
      <w:r w:rsidRPr="003479E0">
        <w:rPr>
          <w:rFonts w:ascii="Arial" w:hAnsi="Arial" w:cs="Arial"/>
          <w:b/>
          <w:sz w:val="22"/>
          <w:szCs w:val="22"/>
          <w:u w:val="single"/>
        </w:rPr>
        <w:t>Maple</w:t>
      </w:r>
    </w:p>
    <w:p w14:paraId="72CD80F6" w14:textId="77777777" w:rsidR="003479E0" w:rsidRPr="003479E0" w:rsidRDefault="003479E0" w:rsidP="003479E0">
      <w:pPr>
        <w:pStyle w:val="ListParagraph"/>
        <w:numPr>
          <w:ilvl w:val="0"/>
          <w:numId w:val="36"/>
        </w:numPr>
        <w:tabs>
          <w:tab w:val="left" w:pos="0"/>
          <w:tab w:val="left" w:pos="270"/>
        </w:tabs>
        <w:suppressAutoHyphens/>
        <w:spacing w:line="240" w:lineRule="auto"/>
        <w:ind w:left="270" w:hanging="270"/>
        <w:jc w:val="both"/>
        <w:rPr>
          <w:spacing w:val="-3"/>
          <w:sz w:val="22"/>
          <w:szCs w:val="22"/>
        </w:rPr>
      </w:pPr>
      <w:r w:rsidRPr="003479E0">
        <w:rPr>
          <w:color w:val="auto"/>
          <w:sz w:val="22"/>
          <w:szCs w:val="22"/>
        </w:rPr>
        <w:t xml:space="preserve">Machine nail strip flooring approximately 10”-12” (300mm) </w:t>
      </w:r>
      <w:proofErr w:type="spellStart"/>
      <w:proofErr w:type="gramStart"/>
      <w:r w:rsidRPr="003479E0">
        <w:rPr>
          <w:color w:val="auto"/>
          <w:sz w:val="22"/>
          <w:szCs w:val="22"/>
        </w:rPr>
        <w:t>o.c.</w:t>
      </w:r>
      <w:proofErr w:type="spellEnd"/>
      <w:r w:rsidRPr="003479E0">
        <w:rPr>
          <w:color w:val="auto"/>
          <w:sz w:val="22"/>
          <w:szCs w:val="22"/>
        </w:rPr>
        <w:t>.</w:t>
      </w:r>
      <w:proofErr w:type="gramEnd"/>
      <w:r w:rsidRPr="003479E0">
        <w:rPr>
          <w:color w:val="auto"/>
          <w:sz w:val="22"/>
          <w:szCs w:val="22"/>
        </w:rPr>
        <w:t xml:space="preserve">  End joints must be properly driven up.  Provide adequate expansion at regular intervals across the floor during installation as</w:t>
      </w:r>
      <w:r w:rsidRPr="003479E0">
        <w:rPr>
          <w:color w:val="auto"/>
          <w:spacing w:val="-3"/>
          <w:sz w:val="22"/>
          <w:szCs w:val="22"/>
        </w:rPr>
        <w:t xml:space="preserve"> dictated by the average humidity conditions of the area according to the recommendations of the local Action Floor Systems, LLC. flooring contractor.  Allow 2" (50mm) expansion voids at perimeter and all vertical obstructions.  </w:t>
      </w:r>
    </w:p>
    <w:p w14:paraId="50D95900"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p>
    <w:p w14:paraId="3D3823C0" w14:textId="77777777" w:rsidR="003479E0" w:rsidRPr="006F5376" w:rsidRDefault="003479E0" w:rsidP="003479E0">
      <w:pPr>
        <w:tabs>
          <w:tab w:val="left" w:pos="0"/>
          <w:tab w:val="left" w:pos="270"/>
        </w:tabs>
        <w:suppressAutoHyphens/>
        <w:ind w:left="360" w:hanging="360"/>
        <w:jc w:val="both"/>
        <w:rPr>
          <w:rFonts w:ascii="Arial" w:hAnsi="Arial" w:cs="Arial"/>
          <w:spacing w:val="-3"/>
          <w:sz w:val="22"/>
          <w:szCs w:val="22"/>
        </w:rPr>
      </w:pPr>
      <w:r w:rsidRPr="006F5376">
        <w:rPr>
          <w:rFonts w:ascii="Arial" w:hAnsi="Arial" w:cs="Arial"/>
          <w:spacing w:val="-3"/>
          <w:sz w:val="22"/>
          <w:szCs w:val="22"/>
        </w:rPr>
        <w:t>3.03 FLOOR SANDING</w:t>
      </w:r>
    </w:p>
    <w:p w14:paraId="2DC052EB"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  Use coarse, medium and fine grade sandpaper.</w:t>
      </w:r>
    </w:p>
    <w:p w14:paraId="4639D6DD" w14:textId="77777777" w:rsidR="006F5376" w:rsidRDefault="006F5376" w:rsidP="003479E0">
      <w:pPr>
        <w:tabs>
          <w:tab w:val="left" w:pos="0"/>
          <w:tab w:val="left" w:pos="720"/>
        </w:tabs>
        <w:suppressAutoHyphens/>
        <w:autoSpaceDE w:val="0"/>
        <w:autoSpaceDN w:val="0"/>
        <w:adjustRightInd w:val="0"/>
        <w:ind w:left="1080" w:hanging="1080"/>
        <w:jc w:val="both"/>
        <w:textAlignment w:val="center"/>
        <w:rPr>
          <w:rFonts w:ascii="Arial" w:hAnsi="Arial" w:cs="Arial"/>
          <w:spacing w:val="-3"/>
          <w:sz w:val="22"/>
          <w:szCs w:val="22"/>
        </w:rPr>
      </w:pPr>
    </w:p>
    <w:p w14:paraId="33F4BFCA" w14:textId="77777777" w:rsidR="006F5376" w:rsidRPr="003479E0" w:rsidRDefault="006F5376" w:rsidP="006F5376">
      <w:pPr>
        <w:tabs>
          <w:tab w:val="left" w:pos="0"/>
          <w:tab w:val="left" w:pos="720"/>
        </w:tabs>
        <w:suppressAutoHyphens/>
        <w:jc w:val="both"/>
        <w:rPr>
          <w:rFonts w:ascii="Arial" w:hAnsi="Arial" w:cs="Arial"/>
          <w:color w:val="E36C0A"/>
          <w:spacing w:val="-3"/>
          <w:sz w:val="22"/>
          <w:szCs w:val="22"/>
        </w:rPr>
      </w:pPr>
      <w:r w:rsidRPr="003479E0">
        <w:rPr>
          <w:rFonts w:ascii="Arial" w:hAnsi="Arial" w:cs="Arial"/>
          <w:color w:val="E36C0A"/>
          <w:spacing w:val="-3"/>
          <w:sz w:val="22"/>
          <w:szCs w:val="22"/>
        </w:rPr>
        <w:t>Action Ultimate Combination</w:t>
      </w:r>
    </w:p>
    <w:p w14:paraId="4F6E8A9D" w14:textId="77777777" w:rsidR="003479E0" w:rsidRPr="003479E0" w:rsidRDefault="006F5376" w:rsidP="006F537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sidRPr="003479E0">
        <w:rPr>
          <w:color w:val="E36C0A"/>
          <w:spacing w:val="-3"/>
          <w:sz w:val="22"/>
          <w:szCs w:val="22"/>
        </w:rPr>
        <w:t xml:space="preserve">Page </w:t>
      </w:r>
      <w:r>
        <w:rPr>
          <w:color w:val="E36C0A"/>
          <w:spacing w:val="-3"/>
          <w:sz w:val="22"/>
          <w:szCs w:val="22"/>
        </w:rPr>
        <w:t>6</w:t>
      </w:r>
      <w:r w:rsidRPr="003479E0">
        <w:rPr>
          <w:color w:val="E36C0A"/>
          <w:spacing w:val="-3"/>
          <w:sz w:val="22"/>
          <w:szCs w:val="22"/>
        </w:rPr>
        <w:t xml:space="preserve"> of </w:t>
      </w:r>
      <w:r w:rsidR="001152B8">
        <w:rPr>
          <w:color w:val="E36C0A"/>
          <w:spacing w:val="-3"/>
          <w:sz w:val="22"/>
          <w:szCs w:val="22"/>
        </w:rPr>
        <w:t>6</w:t>
      </w:r>
    </w:p>
    <w:p w14:paraId="5EC887E5" w14:textId="77777777" w:rsidR="003479E0" w:rsidRDefault="003479E0" w:rsidP="003479E0">
      <w:pPr>
        <w:tabs>
          <w:tab w:val="left" w:pos="0"/>
          <w:tab w:val="left" w:pos="270"/>
        </w:tabs>
        <w:suppressAutoHyphens/>
        <w:ind w:left="360" w:hanging="360"/>
        <w:jc w:val="both"/>
        <w:rPr>
          <w:rFonts w:ascii="Arial" w:hAnsi="Arial" w:cs="Arial"/>
          <w:spacing w:val="-3"/>
          <w:sz w:val="22"/>
          <w:szCs w:val="22"/>
        </w:rPr>
      </w:pPr>
    </w:p>
    <w:p w14:paraId="4E123462"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B.  After sanding, buff entire floor using 100-grit screen or equal grit sandpaper, with a heavy-duty buffing machine.</w:t>
      </w:r>
    </w:p>
    <w:p w14:paraId="2B70656D"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C.</w:t>
      </w:r>
      <w:r w:rsidRPr="003479E0">
        <w:rPr>
          <w:rFonts w:ascii="Arial" w:hAnsi="Arial" w:cs="Arial"/>
          <w:spacing w:val="-3"/>
          <w:sz w:val="22"/>
          <w:szCs w:val="22"/>
        </w:rPr>
        <w:tab/>
        <w:t xml:space="preserve"> Vacuum or tack floor before first coat of finish.</w:t>
      </w:r>
    </w:p>
    <w:p w14:paraId="11EFC790" w14:textId="77777777" w:rsidR="003479E0" w:rsidRPr="003479E0" w:rsidRDefault="003479E0" w:rsidP="003479E0">
      <w:pPr>
        <w:tabs>
          <w:tab w:val="left" w:pos="0"/>
          <w:tab w:val="left" w:pos="270"/>
        </w:tabs>
        <w:suppressAutoHyphens/>
        <w:jc w:val="both"/>
        <w:rPr>
          <w:rFonts w:ascii="Arial" w:hAnsi="Arial" w:cs="Arial"/>
          <w:spacing w:val="-3"/>
          <w:sz w:val="22"/>
          <w:szCs w:val="22"/>
        </w:rPr>
      </w:pPr>
      <w:r w:rsidRPr="003479E0">
        <w:rPr>
          <w:rFonts w:ascii="Arial" w:hAnsi="Arial" w:cs="Arial"/>
          <w:spacing w:val="-3"/>
          <w:sz w:val="22"/>
          <w:szCs w:val="22"/>
        </w:rPr>
        <w:t>D.</w:t>
      </w:r>
      <w:r w:rsidRPr="003479E0">
        <w:rPr>
          <w:rFonts w:ascii="Arial" w:hAnsi="Arial" w:cs="Arial"/>
          <w:spacing w:val="-3"/>
          <w:sz w:val="22"/>
          <w:szCs w:val="22"/>
        </w:rPr>
        <w:tab/>
        <w:t xml:space="preserve"> Floor shall present a smooth surface without drum stop marks, gouges, streaks or shiners.</w:t>
      </w:r>
    </w:p>
    <w:p w14:paraId="36C7A54C" w14:textId="77777777" w:rsidR="003479E0" w:rsidRPr="003479E0" w:rsidRDefault="003479E0" w:rsidP="003479E0">
      <w:pPr>
        <w:tabs>
          <w:tab w:val="left" w:pos="0"/>
          <w:tab w:val="left" w:pos="270"/>
        </w:tabs>
        <w:suppressAutoHyphens/>
        <w:ind w:left="360" w:hanging="360"/>
        <w:jc w:val="both"/>
        <w:rPr>
          <w:rFonts w:ascii="Arial" w:hAnsi="Arial" w:cs="Arial"/>
          <w:b/>
          <w:spacing w:val="-3"/>
          <w:sz w:val="22"/>
          <w:szCs w:val="22"/>
        </w:rPr>
      </w:pPr>
    </w:p>
    <w:p w14:paraId="241D211D" w14:textId="77777777" w:rsidR="003479E0" w:rsidRPr="006F5376" w:rsidRDefault="003479E0" w:rsidP="003479E0">
      <w:pPr>
        <w:tabs>
          <w:tab w:val="left" w:pos="0"/>
          <w:tab w:val="left" w:pos="270"/>
        </w:tabs>
        <w:suppressAutoHyphens/>
        <w:ind w:left="360" w:hanging="360"/>
        <w:jc w:val="both"/>
        <w:rPr>
          <w:rFonts w:ascii="Arial" w:hAnsi="Arial" w:cs="Arial"/>
          <w:spacing w:val="-3"/>
          <w:sz w:val="22"/>
          <w:szCs w:val="22"/>
        </w:rPr>
      </w:pPr>
      <w:r w:rsidRPr="006F5376">
        <w:rPr>
          <w:rFonts w:ascii="Arial" w:hAnsi="Arial" w:cs="Arial"/>
          <w:spacing w:val="-3"/>
          <w:sz w:val="22"/>
          <w:szCs w:val="22"/>
        </w:rPr>
        <w:t>3.04 FINISHING</w:t>
      </w:r>
    </w:p>
    <w:p w14:paraId="0C8C1A79"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A.</w:t>
      </w:r>
      <w:r w:rsidRPr="003479E0">
        <w:rPr>
          <w:rFonts w:ascii="Arial" w:hAnsi="Arial" w:cs="Arial"/>
          <w:spacing w:val="-3"/>
          <w:sz w:val="22"/>
          <w:szCs w:val="22"/>
        </w:rPr>
        <w:tab/>
        <w:t xml:space="preserve"> Inspect entire area of floor to ensure that the surface is acceptable for finishing, completely free from sanding dust and perfectly clean.</w:t>
      </w:r>
    </w:p>
    <w:p w14:paraId="75E04BA0" w14:textId="77777777" w:rsidR="003479E0" w:rsidRP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B.</w:t>
      </w:r>
      <w:r w:rsidRPr="003479E0">
        <w:rPr>
          <w:rFonts w:ascii="Arial" w:hAnsi="Arial" w:cs="Arial"/>
          <w:spacing w:val="-3"/>
          <w:sz w:val="22"/>
          <w:szCs w:val="22"/>
        </w:rPr>
        <w:tab/>
        <w:t xml:space="preserve"> Apply seal and finish per manufacturer's instructions.</w:t>
      </w:r>
    </w:p>
    <w:p w14:paraId="38C237C1" w14:textId="77777777" w:rsidR="003479E0" w:rsidRDefault="003479E0" w:rsidP="003479E0">
      <w:pPr>
        <w:tabs>
          <w:tab w:val="left" w:pos="0"/>
          <w:tab w:val="left" w:pos="270"/>
        </w:tabs>
        <w:suppressAutoHyphens/>
        <w:ind w:left="360" w:hanging="360"/>
        <w:jc w:val="both"/>
        <w:rPr>
          <w:rFonts w:ascii="Arial" w:hAnsi="Arial" w:cs="Arial"/>
          <w:spacing w:val="-3"/>
          <w:sz w:val="22"/>
          <w:szCs w:val="22"/>
        </w:rPr>
      </w:pPr>
      <w:r w:rsidRPr="003479E0">
        <w:rPr>
          <w:rFonts w:ascii="Arial" w:hAnsi="Arial" w:cs="Arial"/>
          <w:spacing w:val="-3"/>
          <w:sz w:val="22"/>
          <w:szCs w:val="22"/>
        </w:rPr>
        <w:t>C.  Buff and vacuum or tack between each coat after it dries.</w:t>
      </w:r>
    </w:p>
    <w:p w14:paraId="0DE1C00E" w14:textId="77777777" w:rsidR="001152B8" w:rsidRDefault="001152B8" w:rsidP="003479E0">
      <w:pPr>
        <w:tabs>
          <w:tab w:val="left" w:pos="0"/>
          <w:tab w:val="left" w:pos="270"/>
        </w:tabs>
        <w:suppressAutoHyphens/>
        <w:ind w:left="360" w:hanging="360"/>
        <w:jc w:val="both"/>
        <w:rPr>
          <w:rFonts w:ascii="Arial" w:hAnsi="Arial" w:cs="Arial"/>
          <w:spacing w:val="-3"/>
          <w:sz w:val="22"/>
          <w:szCs w:val="22"/>
        </w:rPr>
      </w:pPr>
    </w:p>
    <w:p w14:paraId="2891A3DE" w14:textId="77777777" w:rsidR="001152B8" w:rsidRPr="001152B8" w:rsidRDefault="001152B8" w:rsidP="001152B8">
      <w:pPr>
        <w:numPr>
          <w:ilvl w:val="1"/>
          <w:numId w:val="4"/>
        </w:numPr>
        <w:tabs>
          <w:tab w:val="left" w:pos="0"/>
          <w:tab w:val="left" w:pos="270"/>
        </w:tabs>
        <w:suppressAutoHyphens/>
        <w:ind w:left="360" w:hanging="360"/>
        <w:jc w:val="both"/>
        <w:rPr>
          <w:rFonts w:ascii="Arial" w:hAnsi="Arial" w:cs="Arial"/>
          <w:spacing w:val="-3"/>
          <w:sz w:val="22"/>
          <w:szCs w:val="22"/>
        </w:rPr>
      </w:pPr>
      <w:r w:rsidRPr="001152B8">
        <w:rPr>
          <w:rFonts w:ascii="Arial" w:hAnsi="Arial" w:cs="Arial"/>
          <w:spacing w:val="-3"/>
          <w:sz w:val="22"/>
          <w:szCs w:val="22"/>
        </w:rPr>
        <w:t>BASE INSTALLATION</w:t>
      </w:r>
    </w:p>
    <w:p w14:paraId="764839C3" w14:textId="77777777" w:rsidR="001152B8" w:rsidRPr="000E00D1" w:rsidRDefault="001152B8" w:rsidP="001152B8">
      <w:pPr>
        <w:numPr>
          <w:ilvl w:val="0"/>
          <w:numId w:val="5"/>
        </w:numPr>
        <w:tabs>
          <w:tab w:val="left" w:pos="0"/>
          <w:tab w:val="left" w:pos="270"/>
        </w:tabs>
        <w:suppressAutoHyphens/>
        <w:ind w:left="360"/>
        <w:jc w:val="both"/>
        <w:rPr>
          <w:rFonts w:ascii="Arial" w:hAnsi="Arial" w:cs="Arial"/>
          <w:spacing w:val="-3"/>
          <w:sz w:val="22"/>
          <w:szCs w:val="22"/>
        </w:rPr>
      </w:pPr>
      <w:r w:rsidRPr="000E00D1">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4BDCDDEF" w14:textId="77777777" w:rsidR="001152B8" w:rsidRPr="003479E0" w:rsidRDefault="001152B8" w:rsidP="003479E0">
      <w:pPr>
        <w:tabs>
          <w:tab w:val="left" w:pos="0"/>
          <w:tab w:val="left" w:pos="270"/>
        </w:tabs>
        <w:suppressAutoHyphens/>
        <w:ind w:left="360" w:hanging="360"/>
        <w:jc w:val="both"/>
        <w:rPr>
          <w:rFonts w:ascii="Arial" w:hAnsi="Arial" w:cs="Arial"/>
          <w:spacing w:val="-3"/>
          <w:sz w:val="22"/>
          <w:szCs w:val="22"/>
        </w:rPr>
      </w:pPr>
    </w:p>
    <w:p w14:paraId="733AE978" w14:textId="77777777" w:rsidR="00324CC5" w:rsidRPr="003479E0" w:rsidRDefault="001152B8" w:rsidP="00324CC5">
      <w:pPr>
        <w:rPr>
          <w:rFonts w:ascii="Arial" w:hAnsi="Arial" w:cs="Arial"/>
          <w:sz w:val="22"/>
          <w:szCs w:val="22"/>
        </w:rPr>
      </w:pPr>
      <w:r>
        <w:rPr>
          <w:rFonts w:ascii="Arial" w:hAnsi="Arial" w:cs="Arial"/>
          <w:sz w:val="22"/>
          <w:szCs w:val="22"/>
        </w:rPr>
        <w:t>3.06</w:t>
      </w:r>
      <w:r w:rsidR="00324CC5" w:rsidRPr="003479E0">
        <w:rPr>
          <w:rFonts w:ascii="Arial" w:hAnsi="Arial" w:cs="Arial"/>
          <w:sz w:val="22"/>
          <w:szCs w:val="22"/>
        </w:rPr>
        <w:t xml:space="preserve"> CLEAN UP</w:t>
      </w:r>
    </w:p>
    <w:p w14:paraId="361BA405" w14:textId="77777777" w:rsidR="00324CC5" w:rsidRPr="003479E0" w:rsidRDefault="00324CC5" w:rsidP="001152B8">
      <w:pPr>
        <w:widowControl/>
        <w:numPr>
          <w:ilvl w:val="0"/>
          <w:numId w:val="31"/>
        </w:numPr>
        <w:tabs>
          <w:tab w:val="clear" w:pos="1080"/>
          <w:tab w:val="num" w:pos="360"/>
        </w:tabs>
        <w:ind w:hanging="1080"/>
        <w:rPr>
          <w:rFonts w:ascii="Arial" w:hAnsi="Arial" w:cs="Arial"/>
          <w:sz w:val="22"/>
          <w:szCs w:val="22"/>
        </w:rPr>
      </w:pPr>
      <w:r w:rsidRPr="003479E0">
        <w:rPr>
          <w:rFonts w:ascii="Arial" w:hAnsi="Arial" w:cs="Arial"/>
          <w:sz w:val="22"/>
          <w:szCs w:val="22"/>
        </w:rPr>
        <w:t>Clean up all unused materials and debris and remove.</w:t>
      </w:r>
    </w:p>
    <w:p w14:paraId="5D701E5E" w14:textId="77777777" w:rsidR="00324CC5" w:rsidRPr="003479E0" w:rsidRDefault="00324CC5" w:rsidP="00324CC5">
      <w:pPr>
        <w:rPr>
          <w:rFonts w:ascii="Arial" w:hAnsi="Arial" w:cs="Arial"/>
          <w:sz w:val="22"/>
          <w:szCs w:val="22"/>
        </w:rPr>
      </w:pPr>
    </w:p>
    <w:p w14:paraId="3149F216" w14:textId="77777777" w:rsidR="00324CC5" w:rsidRPr="006F5376" w:rsidRDefault="003479E0" w:rsidP="00025311">
      <w:pPr>
        <w:pStyle w:val="ListParagraph"/>
        <w:numPr>
          <w:ilvl w:val="1"/>
          <w:numId w:val="33"/>
        </w:numPr>
        <w:rPr>
          <w:color w:val="auto"/>
          <w:sz w:val="22"/>
          <w:szCs w:val="22"/>
        </w:rPr>
      </w:pPr>
      <w:r w:rsidRPr="006F5376">
        <w:rPr>
          <w:color w:val="auto"/>
          <w:sz w:val="22"/>
          <w:szCs w:val="22"/>
        </w:rPr>
        <w:t>M</w:t>
      </w:r>
      <w:r w:rsidR="00324CC5" w:rsidRPr="006F5376">
        <w:rPr>
          <w:color w:val="auto"/>
          <w:sz w:val="22"/>
          <w:szCs w:val="22"/>
        </w:rPr>
        <w:t>AINTENANCE</w:t>
      </w:r>
    </w:p>
    <w:p w14:paraId="7CD90C15" w14:textId="77777777" w:rsidR="00025311" w:rsidRPr="006F5376" w:rsidRDefault="00324CC5" w:rsidP="001152B8">
      <w:pPr>
        <w:widowControl/>
        <w:numPr>
          <w:ilvl w:val="0"/>
          <w:numId w:val="32"/>
        </w:numPr>
        <w:tabs>
          <w:tab w:val="clear" w:pos="1080"/>
          <w:tab w:val="num" w:pos="360"/>
        </w:tabs>
        <w:ind w:hanging="1080"/>
        <w:rPr>
          <w:rFonts w:ascii="Arial" w:hAnsi="Arial" w:cs="Arial"/>
          <w:sz w:val="22"/>
          <w:szCs w:val="22"/>
        </w:rPr>
      </w:pPr>
      <w:r w:rsidRPr="006F5376">
        <w:rPr>
          <w:rFonts w:ascii="Arial" w:hAnsi="Arial" w:cs="Arial"/>
          <w:sz w:val="22"/>
          <w:szCs w:val="22"/>
        </w:rPr>
        <w:t>New floor initial maintenance.</w:t>
      </w:r>
    </w:p>
    <w:p w14:paraId="2DB17685" w14:textId="77777777" w:rsidR="00025311" w:rsidRPr="006F5376" w:rsidRDefault="00025311" w:rsidP="001152B8">
      <w:pPr>
        <w:widowControl/>
        <w:ind w:left="360"/>
        <w:rPr>
          <w:rFonts w:ascii="Arial" w:hAnsi="Arial" w:cs="Arial"/>
          <w:sz w:val="22"/>
          <w:szCs w:val="22"/>
        </w:rPr>
      </w:pPr>
      <w:r w:rsidRPr="006F5376">
        <w:rPr>
          <w:rFonts w:ascii="Arial" w:hAnsi="Arial" w:cs="Arial"/>
          <w:sz w:val="22"/>
          <w:szCs w:val="22"/>
        </w:rPr>
        <w:t>1.</w:t>
      </w:r>
      <w:r w:rsidRPr="006F5376">
        <w:rPr>
          <w:rFonts w:ascii="Arial" w:hAnsi="Arial" w:cs="Arial"/>
          <w:sz w:val="22"/>
          <w:szCs w:val="22"/>
        </w:rPr>
        <w:tab/>
      </w:r>
      <w:r w:rsidR="00324CC5" w:rsidRPr="006F5376">
        <w:rPr>
          <w:rFonts w:ascii="Arial" w:hAnsi="Arial" w:cs="Arial"/>
          <w:sz w:val="22"/>
          <w:szCs w:val="22"/>
        </w:rPr>
        <w:t>IMPORTANT Allow new floor or newly recoated floor to cure at least 96 hours.</w:t>
      </w:r>
    </w:p>
    <w:p w14:paraId="0C1C8D95" w14:textId="77777777" w:rsidR="00025311" w:rsidRPr="006F5376" w:rsidRDefault="00025311" w:rsidP="001152B8">
      <w:pPr>
        <w:widowControl/>
        <w:ind w:left="360"/>
        <w:rPr>
          <w:rFonts w:ascii="Arial" w:hAnsi="Arial" w:cs="Arial"/>
          <w:sz w:val="22"/>
          <w:szCs w:val="22"/>
        </w:rPr>
      </w:pPr>
      <w:r w:rsidRPr="006F5376">
        <w:rPr>
          <w:rFonts w:ascii="Arial" w:hAnsi="Arial" w:cs="Arial"/>
          <w:sz w:val="22"/>
          <w:szCs w:val="22"/>
        </w:rPr>
        <w:t>2.</w:t>
      </w:r>
      <w:r w:rsidRPr="006F5376">
        <w:rPr>
          <w:rFonts w:ascii="Arial" w:hAnsi="Arial" w:cs="Arial"/>
          <w:sz w:val="22"/>
          <w:szCs w:val="22"/>
        </w:rPr>
        <w:tab/>
      </w:r>
      <w:r w:rsidR="00324CC5" w:rsidRPr="006F5376">
        <w:rPr>
          <w:rFonts w:ascii="Arial" w:hAnsi="Arial" w:cs="Arial"/>
          <w:sz w:val="22"/>
          <w:szCs w:val="22"/>
        </w:rPr>
        <w:t>Sweep floor thoroughly.  Do not use sweeping compounds.</w:t>
      </w:r>
    </w:p>
    <w:p w14:paraId="3E70489F" w14:textId="77777777" w:rsidR="00025311" w:rsidRPr="006F5376" w:rsidRDefault="00025311" w:rsidP="001152B8">
      <w:pPr>
        <w:widowControl/>
        <w:ind w:left="360"/>
        <w:rPr>
          <w:rFonts w:ascii="Arial" w:hAnsi="Arial" w:cs="Arial"/>
          <w:sz w:val="22"/>
          <w:szCs w:val="22"/>
        </w:rPr>
      </w:pPr>
      <w:r w:rsidRPr="006F5376">
        <w:rPr>
          <w:rFonts w:ascii="Arial" w:hAnsi="Arial" w:cs="Arial"/>
          <w:sz w:val="22"/>
          <w:szCs w:val="22"/>
        </w:rPr>
        <w:t>3.</w:t>
      </w:r>
      <w:r w:rsidRPr="006F5376">
        <w:rPr>
          <w:rFonts w:ascii="Arial" w:hAnsi="Arial" w:cs="Arial"/>
          <w:sz w:val="22"/>
          <w:szCs w:val="22"/>
        </w:rPr>
        <w:tab/>
      </w:r>
      <w:r w:rsidR="00324CC5" w:rsidRPr="006F5376">
        <w:rPr>
          <w:rFonts w:ascii="Arial" w:hAnsi="Arial" w:cs="Arial"/>
          <w:sz w:val="22"/>
          <w:szCs w:val="22"/>
        </w:rPr>
        <w:t xml:space="preserve">Mix Action Floor Systems, LLC approved cleaner with clean water to achieve </w:t>
      </w:r>
      <w:r w:rsidRPr="006F5376">
        <w:rPr>
          <w:rFonts w:ascii="Arial" w:hAnsi="Arial" w:cs="Arial"/>
          <w:sz w:val="22"/>
          <w:szCs w:val="22"/>
        </w:rPr>
        <w:tab/>
      </w:r>
      <w:r w:rsidR="00324CC5" w:rsidRPr="006F5376">
        <w:rPr>
          <w:rFonts w:ascii="Arial" w:hAnsi="Arial" w:cs="Arial"/>
          <w:sz w:val="22"/>
          <w:szCs w:val="22"/>
        </w:rPr>
        <w:t>desired water-to-cleaner ratio.</w:t>
      </w:r>
    </w:p>
    <w:p w14:paraId="749EDE24" w14:textId="77777777" w:rsidR="00025311" w:rsidRPr="006F5376" w:rsidRDefault="00025311" w:rsidP="001152B8">
      <w:pPr>
        <w:widowControl/>
        <w:ind w:left="360"/>
        <w:rPr>
          <w:rFonts w:ascii="Arial" w:hAnsi="Arial" w:cs="Arial"/>
          <w:sz w:val="22"/>
          <w:szCs w:val="22"/>
        </w:rPr>
      </w:pPr>
      <w:r w:rsidRPr="006F5376">
        <w:rPr>
          <w:rFonts w:ascii="Arial" w:hAnsi="Arial" w:cs="Arial"/>
          <w:sz w:val="22"/>
          <w:szCs w:val="22"/>
        </w:rPr>
        <w:t>4.</w:t>
      </w:r>
      <w:r w:rsidRPr="006F5376">
        <w:rPr>
          <w:rFonts w:ascii="Arial" w:hAnsi="Arial" w:cs="Arial"/>
          <w:sz w:val="22"/>
          <w:szCs w:val="22"/>
        </w:rPr>
        <w:tab/>
      </w:r>
      <w:r w:rsidR="00324CC5" w:rsidRPr="006F5376">
        <w:rPr>
          <w:rFonts w:ascii="Arial" w:hAnsi="Arial" w:cs="Arial"/>
          <w:sz w:val="22"/>
          <w:szCs w:val="22"/>
        </w:rPr>
        <w:t>Using a new mop, damp mop the entire floor with cleaner/water mix.</w:t>
      </w:r>
    </w:p>
    <w:p w14:paraId="0DBCF7E1" w14:textId="77777777" w:rsidR="00025311" w:rsidRPr="006F5376" w:rsidRDefault="00025311" w:rsidP="001152B8">
      <w:pPr>
        <w:widowControl/>
        <w:ind w:left="360"/>
        <w:rPr>
          <w:rFonts w:ascii="Arial" w:hAnsi="Arial" w:cs="Arial"/>
          <w:sz w:val="22"/>
          <w:szCs w:val="22"/>
        </w:rPr>
      </w:pPr>
      <w:r w:rsidRPr="006F5376">
        <w:rPr>
          <w:rFonts w:ascii="Arial" w:hAnsi="Arial" w:cs="Arial"/>
          <w:sz w:val="22"/>
          <w:szCs w:val="22"/>
        </w:rPr>
        <w:t>5.</w:t>
      </w:r>
      <w:r w:rsidRPr="006F5376">
        <w:rPr>
          <w:rFonts w:ascii="Arial" w:hAnsi="Arial" w:cs="Arial"/>
          <w:sz w:val="22"/>
          <w:szCs w:val="22"/>
        </w:rPr>
        <w:tab/>
      </w:r>
      <w:r w:rsidR="00324CC5" w:rsidRPr="006F5376">
        <w:rPr>
          <w:rFonts w:ascii="Arial" w:hAnsi="Arial" w:cs="Arial"/>
          <w:sz w:val="22"/>
          <w:szCs w:val="22"/>
        </w:rPr>
        <w:t>Allow solution to dry on floor prior to use.</w:t>
      </w:r>
    </w:p>
    <w:p w14:paraId="257E1C53" w14:textId="77777777" w:rsidR="00324CC5" w:rsidRPr="006F5376" w:rsidRDefault="00324CC5" w:rsidP="001152B8">
      <w:pPr>
        <w:widowControl/>
        <w:numPr>
          <w:ilvl w:val="0"/>
          <w:numId w:val="32"/>
        </w:numPr>
        <w:tabs>
          <w:tab w:val="clear" w:pos="1080"/>
        </w:tabs>
        <w:ind w:left="360"/>
        <w:rPr>
          <w:rFonts w:ascii="Times New Roman" w:hAnsi="Times New Roman" w:cs="Times New Roman"/>
        </w:rPr>
      </w:pPr>
      <w:r w:rsidRPr="006F5376">
        <w:rPr>
          <w:rFonts w:ascii="Arial" w:hAnsi="Arial" w:cs="Arial"/>
          <w:sz w:val="22"/>
          <w:szCs w:val="22"/>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72116EB8" w14:textId="77777777" w:rsidR="00324CC5" w:rsidRPr="00324CC5" w:rsidRDefault="00324CC5" w:rsidP="00324CC5">
      <w:pPr>
        <w:ind w:left="720"/>
        <w:rPr>
          <w:rFonts w:ascii="Times New Roman" w:hAnsi="Times New Roman" w:cs="Times New Roman"/>
        </w:rPr>
      </w:pPr>
    </w:p>
    <w:p w14:paraId="21D18F7E" w14:textId="77777777" w:rsidR="00324CC5" w:rsidRPr="00324CC5" w:rsidRDefault="00324CC5" w:rsidP="00324CC5">
      <w:pPr>
        <w:ind w:left="720"/>
        <w:rPr>
          <w:rFonts w:ascii="Times New Roman" w:hAnsi="Times New Roman" w:cs="Times New Roman"/>
        </w:rPr>
      </w:pPr>
    </w:p>
    <w:p w14:paraId="7F7A97FB" w14:textId="77777777" w:rsidR="00324CC5" w:rsidRPr="00324CC5" w:rsidRDefault="00324CC5" w:rsidP="00324CC5">
      <w:pPr>
        <w:rPr>
          <w:rFonts w:ascii="Times New Roman" w:hAnsi="Times New Roman" w:cs="Times New Roman"/>
          <w:sz w:val="20"/>
          <w:szCs w:val="20"/>
        </w:rPr>
      </w:pPr>
      <w:r w:rsidRPr="00324CC5">
        <w:rPr>
          <w:rFonts w:ascii="Times New Roman" w:hAnsi="Times New Roman" w:cs="Times New Roman"/>
          <w:sz w:val="20"/>
          <w:szCs w:val="20"/>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1D2575C4" w14:textId="77777777" w:rsidR="00324CC5" w:rsidRPr="00324CC5" w:rsidRDefault="00324CC5" w:rsidP="00324CC5">
      <w:pPr>
        <w:rPr>
          <w:rFonts w:ascii="Times New Roman" w:hAnsi="Times New Roman" w:cs="Times New Roman"/>
          <w:sz w:val="20"/>
          <w:szCs w:val="20"/>
        </w:rPr>
      </w:pPr>
    </w:p>
    <w:p w14:paraId="4123A42A" w14:textId="77777777" w:rsidR="008C581D" w:rsidRPr="00FE186F" w:rsidRDefault="006F5376" w:rsidP="00324CC5">
      <w:pPr>
        <w:rPr>
          <w:sz w:val="22"/>
          <w:szCs w:val="22"/>
        </w:rPr>
      </w:pPr>
      <w:r>
        <w:rPr>
          <w:rFonts w:ascii="Times New Roman" w:hAnsi="Times New Roman" w:cs="Times New Roman"/>
          <w:sz w:val="20"/>
          <w:szCs w:val="20"/>
        </w:rPr>
        <w:t>REV 09</w:t>
      </w:r>
      <w:r w:rsidR="00324CC5" w:rsidRPr="00324CC5">
        <w:rPr>
          <w:rFonts w:ascii="Times New Roman" w:hAnsi="Times New Roman" w:cs="Times New Roman"/>
          <w:sz w:val="20"/>
          <w:szCs w:val="20"/>
        </w:rPr>
        <w:t>/1</w:t>
      </w:r>
      <w:r>
        <w:rPr>
          <w:rFonts w:ascii="Times New Roman" w:hAnsi="Times New Roman" w:cs="Times New Roman"/>
          <w:sz w:val="20"/>
          <w:szCs w:val="20"/>
        </w:rPr>
        <w:t>8</w:t>
      </w:r>
    </w:p>
    <w:sectPr w:rsidR="008C581D" w:rsidRPr="00FE186F" w:rsidSect="00324CC5">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319A2" w14:textId="77777777" w:rsidR="00FE186F" w:rsidRDefault="00FE186F">
      <w:pPr>
        <w:spacing w:line="20" w:lineRule="exact"/>
      </w:pPr>
    </w:p>
  </w:endnote>
  <w:endnote w:type="continuationSeparator" w:id="0">
    <w:p w14:paraId="368B9D1D" w14:textId="77777777" w:rsidR="00FE186F" w:rsidRDefault="00FE186F">
      <w:r>
        <w:t xml:space="preserve"> </w:t>
      </w:r>
    </w:p>
  </w:endnote>
  <w:endnote w:type="continuationNotice" w:id="1">
    <w:p w14:paraId="04008993" w14:textId="77777777"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4F483" w14:textId="77777777" w:rsidR="00FE186F" w:rsidRDefault="00FE186F">
      <w:r>
        <w:separator/>
      </w:r>
    </w:p>
  </w:footnote>
  <w:footnote w:type="continuationSeparator" w:id="0">
    <w:p w14:paraId="62EC5780" w14:textId="77777777" w:rsidR="00FE186F" w:rsidRDefault="00FE1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48DC"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2570333D" wp14:editId="5C6A7EDB">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C916D46" wp14:editId="721A0ED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54C2FE"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EC95FC5"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6CB8240C" wp14:editId="6F4BC762">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92CF183" wp14:editId="5C3A129E">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AE9240C" wp14:editId="1D18A260">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9663"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250"/>
        </w:tabs>
        <w:ind w:left="225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16650FC"/>
    <w:multiLevelType w:val="multilevel"/>
    <w:tmpl w:val="240C45FA"/>
    <w:lvl w:ilvl="0">
      <w:start w:val="3"/>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7"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0"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753823BE"/>
    <w:multiLevelType w:val="hybridMultilevel"/>
    <w:tmpl w:val="312A8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5"/>
  </w:num>
  <w:num w:numId="3">
    <w:abstractNumId w:val="16"/>
  </w:num>
  <w:num w:numId="4">
    <w:abstractNumId w:val="35"/>
  </w:num>
  <w:num w:numId="5">
    <w:abstractNumId w:val="9"/>
  </w:num>
  <w:num w:numId="6">
    <w:abstractNumId w:val="1"/>
  </w:num>
  <w:num w:numId="7">
    <w:abstractNumId w:val="19"/>
  </w:num>
  <w:num w:numId="8">
    <w:abstractNumId w:val="27"/>
  </w:num>
  <w:num w:numId="9">
    <w:abstractNumId w:val="12"/>
  </w:num>
  <w:num w:numId="10">
    <w:abstractNumId w:val="29"/>
  </w:num>
  <w:num w:numId="11">
    <w:abstractNumId w:val="5"/>
  </w:num>
  <w:num w:numId="12">
    <w:abstractNumId w:val="14"/>
  </w:num>
  <w:num w:numId="13">
    <w:abstractNumId w:val="2"/>
  </w:num>
  <w:num w:numId="14">
    <w:abstractNumId w:val="0"/>
  </w:num>
  <w:num w:numId="15">
    <w:abstractNumId w:val="4"/>
  </w:num>
  <w:num w:numId="16">
    <w:abstractNumId w:val="7"/>
  </w:num>
  <w:num w:numId="17">
    <w:abstractNumId w:val="11"/>
  </w:num>
  <w:num w:numId="18">
    <w:abstractNumId w:val="10"/>
  </w:num>
  <w:num w:numId="19">
    <w:abstractNumId w:val="34"/>
  </w:num>
  <w:num w:numId="20">
    <w:abstractNumId w:val="6"/>
  </w:num>
  <w:num w:numId="21">
    <w:abstractNumId w:val="30"/>
  </w:num>
  <w:num w:numId="22">
    <w:abstractNumId w:val="25"/>
  </w:num>
  <w:num w:numId="23">
    <w:abstractNumId w:val="21"/>
  </w:num>
  <w:num w:numId="24">
    <w:abstractNumId w:val="18"/>
  </w:num>
  <w:num w:numId="25">
    <w:abstractNumId w:val="22"/>
  </w:num>
  <w:num w:numId="26">
    <w:abstractNumId w:val="20"/>
  </w:num>
  <w:num w:numId="27">
    <w:abstractNumId w:val="17"/>
  </w:num>
  <w:num w:numId="28">
    <w:abstractNumId w:val="32"/>
  </w:num>
  <w:num w:numId="29">
    <w:abstractNumId w:val="31"/>
  </w:num>
  <w:num w:numId="30">
    <w:abstractNumId w:val="26"/>
  </w:num>
  <w:num w:numId="31">
    <w:abstractNumId w:val="24"/>
  </w:num>
  <w:num w:numId="32">
    <w:abstractNumId w:val="3"/>
  </w:num>
  <w:num w:numId="33">
    <w:abstractNumId w:val="23"/>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311"/>
    <w:rsid w:val="00025CDD"/>
    <w:rsid w:val="000712DD"/>
    <w:rsid w:val="000723DB"/>
    <w:rsid w:val="0008631A"/>
    <w:rsid w:val="000B0CF2"/>
    <w:rsid w:val="000C4B6E"/>
    <w:rsid w:val="000C7492"/>
    <w:rsid w:val="001152B8"/>
    <w:rsid w:val="00125077"/>
    <w:rsid w:val="00125AEA"/>
    <w:rsid w:val="001408F8"/>
    <w:rsid w:val="001625A5"/>
    <w:rsid w:val="001F33E9"/>
    <w:rsid w:val="00247846"/>
    <w:rsid w:val="002521AF"/>
    <w:rsid w:val="0025727C"/>
    <w:rsid w:val="002867F5"/>
    <w:rsid w:val="002F1845"/>
    <w:rsid w:val="002F5B7E"/>
    <w:rsid w:val="00324CC5"/>
    <w:rsid w:val="003404DE"/>
    <w:rsid w:val="003479E0"/>
    <w:rsid w:val="00350D85"/>
    <w:rsid w:val="0036170B"/>
    <w:rsid w:val="003771E8"/>
    <w:rsid w:val="0037756C"/>
    <w:rsid w:val="003D652B"/>
    <w:rsid w:val="00410961"/>
    <w:rsid w:val="00440219"/>
    <w:rsid w:val="00487ABD"/>
    <w:rsid w:val="004E3FF2"/>
    <w:rsid w:val="005572F6"/>
    <w:rsid w:val="005762D0"/>
    <w:rsid w:val="005963E8"/>
    <w:rsid w:val="005C6CBA"/>
    <w:rsid w:val="005D68A3"/>
    <w:rsid w:val="005F1998"/>
    <w:rsid w:val="005F5658"/>
    <w:rsid w:val="00605A0C"/>
    <w:rsid w:val="00612E0B"/>
    <w:rsid w:val="00636345"/>
    <w:rsid w:val="006A0E6B"/>
    <w:rsid w:val="006C1BAB"/>
    <w:rsid w:val="006C22EB"/>
    <w:rsid w:val="006F5376"/>
    <w:rsid w:val="006F6B94"/>
    <w:rsid w:val="007004CF"/>
    <w:rsid w:val="00725F9F"/>
    <w:rsid w:val="007461B5"/>
    <w:rsid w:val="007A2466"/>
    <w:rsid w:val="007A2676"/>
    <w:rsid w:val="007B32C8"/>
    <w:rsid w:val="007B4C36"/>
    <w:rsid w:val="007B55C9"/>
    <w:rsid w:val="007C50CC"/>
    <w:rsid w:val="007F469B"/>
    <w:rsid w:val="007F6237"/>
    <w:rsid w:val="008015F6"/>
    <w:rsid w:val="008258B3"/>
    <w:rsid w:val="00837186"/>
    <w:rsid w:val="008727F9"/>
    <w:rsid w:val="00877807"/>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AF6248"/>
    <w:rsid w:val="00B605A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73696"/>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3B5E9FA"/>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324CC5"/>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24CC5"/>
    <w:rPr>
      <w:bCs/>
      <w:sz w:val="24"/>
      <w:szCs w:val="24"/>
    </w:rPr>
  </w:style>
  <w:style w:type="paragraph" w:styleId="BodyTextIndent">
    <w:name w:val="Body Text Indent"/>
    <w:basedOn w:val="Normal"/>
    <w:link w:val="BodyTextIndentChar"/>
    <w:uiPriority w:val="99"/>
    <w:semiHidden/>
    <w:unhideWhenUsed/>
    <w:rsid w:val="002F5B7E"/>
    <w:pPr>
      <w:spacing w:after="120"/>
      <w:ind w:left="360"/>
    </w:pPr>
  </w:style>
  <w:style w:type="character" w:customStyle="1" w:styleId="BodyTextIndentChar">
    <w:name w:val="Body Text Indent Char"/>
    <w:basedOn w:val="DefaultParagraphFont"/>
    <w:link w:val="BodyTextIndent"/>
    <w:uiPriority w:val="99"/>
    <w:semiHidden/>
    <w:rsid w:val="002F5B7E"/>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2126CF-A546-44FC-A305-56609448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1</TotalTime>
  <Pages>7</Pages>
  <Words>2918</Words>
  <Characters>15789</Characters>
  <Application>Microsoft Office Word</Application>
  <DocSecurity>0</DocSecurity>
  <Lines>335</Lines>
  <Paragraphs>199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18508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RaeAnn Hrudkaj</cp:lastModifiedBy>
  <cp:revision>2</cp:revision>
  <cp:lastPrinted>2016-12-14T14:41:00Z</cp:lastPrinted>
  <dcterms:created xsi:type="dcterms:W3CDTF">2021-10-14T18:14:00Z</dcterms:created>
  <dcterms:modified xsi:type="dcterms:W3CDTF">2021-10-14T18:14:00Z</dcterms:modified>
</cp:coreProperties>
</file>