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278" w:rsidRPr="000359F1" w:rsidRDefault="004B5D8A" w:rsidP="00575C19">
      <w:pPr>
        <w:tabs>
          <w:tab w:val="left" w:pos="0"/>
          <w:tab w:val="left" w:pos="270"/>
        </w:tabs>
        <w:suppressAutoHyphens/>
        <w:rPr>
          <w:rFonts w:ascii="Arial" w:hAnsi="Arial" w:cs="Arial"/>
          <w:b/>
          <w:bCs/>
          <w:color w:val="E36C0A"/>
          <w:spacing w:val="-3"/>
          <w:sz w:val="28"/>
          <w:szCs w:val="28"/>
        </w:rPr>
      </w:pPr>
      <w:r>
        <w:rPr>
          <w:rFonts w:ascii="Arial" w:hAnsi="Arial" w:cs="Arial"/>
          <w:b/>
          <w:bCs/>
          <w:color w:val="E36C0A"/>
          <w:spacing w:val="-3"/>
          <w:sz w:val="28"/>
          <w:szCs w:val="28"/>
        </w:rPr>
        <w:t xml:space="preserve">Action Synchro </w:t>
      </w:r>
      <w:r w:rsidR="00804CF6">
        <w:rPr>
          <w:rFonts w:ascii="Arial" w:hAnsi="Arial" w:cs="Arial"/>
          <w:b/>
          <w:bCs/>
          <w:color w:val="E36C0A"/>
          <w:spacing w:val="-3"/>
          <w:sz w:val="28"/>
          <w:szCs w:val="28"/>
        </w:rPr>
        <w:t>9</w:t>
      </w:r>
      <w:r>
        <w:rPr>
          <w:rFonts w:ascii="Arial" w:hAnsi="Arial" w:cs="Arial"/>
          <w:b/>
          <w:bCs/>
          <w:color w:val="E36C0A"/>
          <w:spacing w:val="-3"/>
          <w:sz w:val="28"/>
          <w:szCs w:val="28"/>
        </w:rPr>
        <w:t>+2</w:t>
      </w:r>
      <w:r w:rsidR="00381681" w:rsidRPr="000359F1">
        <w:rPr>
          <w:rFonts w:ascii="Arial" w:hAnsi="Arial" w:cs="Arial"/>
          <w:b/>
          <w:bCs/>
          <w:color w:val="E36C0A"/>
          <w:spacing w:val="-3"/>
          <w:sz w:val="28"/>
          <w:szCs w:val="28"/>
        </w:rPr>
        <w:t xml:space="preserve"> </w:t>
      </w:r>
      <w:r w:rsidR="002537ED" w:rsidRPr="000359F1">
        <w:rPr>
          <w:rFonts w:ascii="Arial" w:hAnsi="Arial" w:cs="Arial"/>
          <w:b/>
          <w:bCs/>
          <w:color w:val="E36C0A"/>
          <w:spacing w:val="-3"/>
          <w:sz w:val="28"/>
          <w:szCs w:val="28"/>
        </w:rPr>
        <w:tab/>
      </w:r>
      <w:r w:rsidR="000359F1">
        <w:rPr>
          <w:rFonts w:ascii="Arial" w:hAnsi="Arial" w:cs="Arial"/>
          <w:b/>
          <w:bCs/>
          <w:color w:val="E36C0A"/>
          <w:spacing w:val="-3"/>
          <w:sz w:val="28"/>
          <w:szCs w:val="28"/>
        </w:rPr>
        <w:t xml:space="preserve">        </w:t>
      </w:r>
      <w:r w:rsidR="002537ED" w:rsidRPr="000359F1">
        <w:rPr>
          <w:rFonts w:ascii="Arial" w:hAnsi="Arial" w:cs="Arial"/>
          <w:b/>
          <w:bCs/>
          <w:color w:val="E36C0A"/>
          <w:spacing w:val="-3"/>
          <w:sz w:val="28"/>
          <w:szCs w:val="28"/>
        </w:rPr>
        <w:tab/>
      </w:r>
      <w:r w:rsidR="002537ED" w:rsidRPr="000359F1">
        <w:rPr>
          <w:rFonts w:ascii="Arial" w:hAnsi="Arial" w:cs="Arial"/>
          <w:b/>
          <w:bCs/>
          <w:color w:val="E36C0A"/>
          <w:spacing w:val="-3"/>
          <w:sz w:val="28"/>
          <w:szCs w:val="28"/>
        </w:rPr>
        <w:tab/>
      </w:r>
      <w:r w:rsidR="002537ED" w:rsidRPr="000359F1">
        <w:rPr>
          <w:rFonts w:ascii="Arial" w:hAnsi="Arial" w:cs="Arial"/>
          <w:b/>
          <w:bCs/>
          <w:color w:val="E36C0A"/>
          <w:spacing w:val="-3"/>
          <w:sz w:val="28"/>
          <w:szCs w:val="28"/>
        </w:rPr>
        <w:tab/>
      </w:r>
      <w:r w:rsidR="002537ED" w:rsidRPr="000359F1">
        <w:rPr>
          <w:rFonts w:ascii="Arial" w:hAnsi="Arial" w:cs="Arial"/>
          <w:b/>
          <w:bCs/>
          <w:color w:val="E36C0A"/>
          <w:spacing w:val="-3"/>
          <w:sz w:val="28"/>
          <w:szCs w:val="28"/>
        </w:rPr>
        <w:tab/>
      </w:r>
      <w:r w:rsidR="002537ED" w:rsidRPr="000359F1">
        <w:rPr>
          <w:rFonts w:ascii="Arial" w:hAnsi="Arial" w:cs="Arial"/>
          <w:b/>
          <w:bCs/>
          <w:color w:val="E36C0A"/>
          <w:spacing w:val="-3"/>
          <w:sz w:val="28"/>
          <w:szCs w:val="28"/>
        </w:rPr>
        <w:tab/>
        <w:t xml:space="preserve">  </w:t>
      </w:r>
      <w:r w:rsidR="000359F1">
        <w:rPr>
          <w:rFonts w:ascii="Arial" w:hAnsi="Arial" w:cs="Arial"/>
          <w:b/>
          <w:bCs/>
          <w:color w:val="E36C0A"/>
          <w:spacing w:val="-3"/>
          <w:sz w:val="28"/>
          <w:szCs w:val="28"/>
        </w:rPr>
        <w:t xml:space="preserve">  </w:t>
      </w:r>
      <w:r>
        <w:rPr>
          <w:rFonts w:ascii="Arial" w:hAnsi="Arial" w:cs="Arial"/>
          <w:b/>
          <w:bCs/>
          <w:color w:val="E36C0A"/>
          <w:spacing w:val="-3"/>
          <w:sz w:val="28"/>
          <w:szCs w:val="28"/>
        </w:rPr>
        <w:t xml:space="preserve"> </w:t>
      </w:r>
      <w:r w:rsidR="000359F1">
        <w:rPr>
          <w:rFonts w:ascii="Arial" w:hAnsi="Arial" w:cs="Arial"/>
          <w:b/>
          <w:bCs/>
          <w:color w:val="E36C0A"/>
          <w:spacing w:val="-3"/>
          <w:sz w:val="28"/>
          <w:szCs w:val="28"/>
        </w:rPr>
        <w:t xml:space="preserve">    </w:t>
      </w:r>
      <w:r w:rsidR="00F37897" w:rsidRPr="000359F1">
        <w:rPr>
          <w:rFonts w:ascii="Arial" w:hAnsi="Arial" w:cs="Arial"/>
          <w:b/>
          <w:bCs/>
          <w:color w:val="E36C0A"/>
          <w:spacing w:val="-3"/>
          <w:sz w:val="28"/>
          <w:szCs w:val="28"/>
        </w:rPr>
        <w:t xml:space="preserve"> </w:t>
      </w:r>
      <w:r w:rsidR="002537ED" w:rsidRPr="000359F1">
        <w:rPr>
          <w:rFonts w:ascii="Arial" w:hAnsi="Arial" w:cs="Arial"/>
          <w:b/>
          <w:bCs/>
          <w:color w:val="E36C0A"/>
          <w:spacing w:val="-3"/>
          <w:sz w:val="28"/>
          <w:szCs w:val="28"/>
        </w:rPr>
        <w:t xml:space="preserve">Section </w:t>
      </w:r>
      <w:r w:rsidR="00171278" w:rsidRPr="000359F1">
        <w:rPr>
          <w:rFonts w:ascii="Arial" w:hAnsi="Arial" w:cs="Arial"/>
          <w:b/>
          <w:bCs/>
          <w:color w:val="E36C0A"/>
          <w:spacing w:val="-3"/>
          <w:sz w:val="28"/>
          <w:szCs w:val="28"/>
        </w:rPr>
        <w:t>09 6</w:t>
      </w:r>
      <w:r>
        <w:rPr>
          <w:rFonts w:ascii="Arial" w:hAnsi="Arial" w:cs="Arial"/>
          <w:b/>
          <w:bCs/>
          <w:color w:val="E36C0A"/>
          <w:spacing w:val="-3"/>
          <w:sz w:val="28"/>
          <w:szCs w:val="28"/>
        </w:rPr>
        <w:t>5</w:t>
      </w:r>
      <w:r w:rsidR="00D31D33" w:rsidRPr="000359F1">
        <w:rPr>
          <w:rFonts w:ascii="Arial" w:hAnsi="Arial" w:cs="Arial"/>
          <w:b/>
          <w:bCs/>
          <w:color w:val="E36C0A"/>
          <w:spacing w:val="-3"/>
          <w:sz w:val="28"/>
          <w:szCs w:val="28"/>
        </w:rPr>
        <w:t xml:space="preserve"> 00</w:t>
      </w:r>
    </w:p>
    <w:p w:rsidR="00B63FDF" w:rsidRPr="000359F1" w:rsidRDefault="004B5D8A" w:rsidP="00575C19">
      <w:pPr>
        <w:tabs>
          <w:tab w:val="left" w:pos="0"/>
          <w:tab w:val="left" w:pos="270"/>
        </w:tabs>
        <w:suppressAutoHyphens/>
        <w:rPr>
          <w:rFonts w:ascii="Arial" w:hAnsi="Arial" w:cs="Arial"/>
          <w:b/>
          <w:bCs/>
          <w:color w:val="E36C0A"/>
          <w:spacing w:val="-3"/>
          <w:sz w:val="28"/>
          <w:szCs w:val="28"/>
        </w:rPr>
      </w:pPr>
      <w:r>
        <w:rPr>
          <w:rFonts w:ascii="Arial" w:hAnsi="Arial" w:cs="Arial"/>
          <w:b/>
          <w:bCs/>
          <w:spacing w:val="-3"/>
        </w:rPr>
        <w:t>Polyurethane</w:t>
      </w:r>
      <w:r w:rsidR="00F50639" w:rsidRPr="000359F1">
        <w:rPr>
          <w:rFonts w:ascii="Arial" w:hAnsi="Arial" w:cs="Arial"/>
          <w:b/>
          <w:bCs/>
          <w:spacing w:val="-3"/>
        </w:rPr>
        <w:t xml:space="preserve"> Floor System</w:t>
      </w:r>
      <w:r w:rsidR="000359F1">
        <w:rPr>
          <w:rFonts w:ascii="Arial" w:hAnsi="Arial" w:cs="Arial"/>
          <w:b/>
          <w:bCs/>
          <w:spacing w:val="-3"/>
        </w:rPr>
        <w:tab/>
      </w:r>
      <w:r w:rsidR="000359F1">
        <w:rPr>
          <w:rFonts w:ascii="Arial" w:hAnsi="Arial" w:cs="Arial"/>
          <w:b/>
          <w:bCs/>
          <w:spacing w:val="-3"/>
        </w:rPr>
        <w:tab/>
      </w:r>
      <w:r w:rsidR="003C56F4">
        <w:rPr>
          <w:rFonts w:ascii="Arial" w:hAnsi="Arial" w:cs="Arial"/>
          <w:b/>
          <w:bCs/>
          <w:spacing w:val="-3"/>
        </w:rPr>
        <w:tab/>
      </w:r>
      <w:r w:rsidR="000359F1">
        <w:rPr>
          <w:rFonts w:ascii="Arial" w:hAnsi="Arial" w:cs="Arial"/>
          <w:b/>
          <w:bCs/>
          <w:spacing w:val="-3"/>
        </w:rPr>
        <w:tab/>
      </w:r>
      <w:r>
        <w:rPr>
          <w:rFonts w:ascii="Arial" w:hAnsi="Arial" w:cs="Arial"/>
          <w:b/>
          <w:bCs/>
          <w:spacing w:val="-3"/>
        </w:rPr>
        <w:tab/>
        <w:t xml:space="preserve">   </w:t>
      </w:r>
      <w:r w:rsidR="00302B95">
        <w:rPr>
          <w:rFonts w:ascii="Arial" w:hAnsi="Arial" w:cs="Arial"/>
          <w:b/>
          <w:bCs/>
          <w:spacing w:val="-3"/>
        </w:rPr>
        <w:t xml:space="preserve">   </w:t>
      </w:r>
      <w:r>
        <w:rPr>
          <w:rFonts w:ascii="Arial" w:hAnsi="Arial" w:cs="Arial"/>
          <w:b/>
          <w:bCs/>
          <w:color w:val="E36C0A"/>
          <w:spacing w:val="-3"/>
        </w:rPr>
        <w:t>Fluid Applied</w:t>
      </w:r>
      <w:r w:rsidR="00D31D33" w:rsidRPr="000359F1">
        <w:rPr>
          <w:rFonts w:ascii="Arial" w:hAnsi="Arial" w:cs="Arial"/>
          <w:b/>
          <w:bCs/>
          <w:color w:val="E36C0A"/>
          <w:spacing w:val="-3"/>
        </w:rPr>
        <w:t xml:space="preserve"> Flooring</w:t>
      </w:r>
    </w:p>
    <w:p w:rsidR="00B63FDF" w:rsidRPr="000359F1" w:rsidRDefault="00B63FDF" w:rsidP="00575C19">
      <w:pPr>
        <w:tabs>
          <w:tab w:val="left" w:pos="0"/>
          <w:tab w:val="left" w:pos="270"/>
        </w:tabs>
        <w:suppressAutoHyphens/>
        <w:jc w:val="both"/>
        <w:rPr>
          <w:rFonts w:ascii="Arial" w:hAnsi="Arial" w:cs="Arial"/>
          <w:spacing w:val="-3"/>
        </w:rPr>
      </w:pPr>
    </w:p>
    <w:p w:rsidR="00A1743D" w:rsidRPr="0000125A" w:rsidRDefault="0019581F" w:rsidP="00575C19">
      <w:pPr>
        <w:tabs>
          <w:tab w:val="left" w:pos="0"/>
          <w:tab w:val="left" w:pos="270"/>
        </w:tabs>
        <w:suppressAutoHyphens/>
        <w:jc w:val="both"/>
        <w:rPr>
          <w:rFonts w:ascii="Arial" w:hAnsi="Arial" w:cs="Arial"/>
          <w:b/>
          <w:spacing w:val="-3"/>
          <w:sz w:val="22"/>
          <w:szCs w:val="22"/>
        </w:rPr>
      </w:pPr>
      <w:r w:rsidRPr="0000125A">
        <w:rPr>
          <w:rFonts w:ascii="Arial" w:hAnsi="Arial" w:cs="Arial"/>
          <w:b/>
          <w:spacing w:val="-3"/>
          <w:sz w:val="22"/>
          <w:szCs w:val="22"/>
        </w:rPr>
        <w:t xml:space="preserve">Contact ACTION FLOOR SYSTEMS, LLC. at </w:t>
      </w:r>
      <w:hyperlink r:id="rId7" w:history="1">
        <w:r w:rsidRPr="0000125A">
          <w:rPr>
            <w:rStyle w:val="Hyperlink"/>
            <w:rFonts w:ascii="Arial" w:hAnsi="Arial" w:cs="Arial"/>
            <w:b/>
            <w:spacing w:val="-3"/>
            <w:sz w:val="22"/>
            <w:szCs w:val="22"/>
          </w:rPr>
          <w:t>www.actionfloors.com</w:t>
        </w:r>
      </w:hyperlink>
      <w:r w:rsidRPr="0000125A">
        <w:rPr>
          <w:rFonts w:ascii="Arial" w:hAnsi="Arial" w:cs="Arial"/>
          <w:b/>
          <w:spacing w:val="-3"/>
          <w:sz w:val="22"/>
          <w:szCs w:val="22"/>
        </w:rPr>
        <w:t xml:space="preserve"> or (800)746-3512 for specific project conditions or modifications of this specification.</w:t>
      </w:r>
    </w:p>
    <w:p w:rsidR="00B63FDF" w:rsidRPr="000359F1" w:rsidRDefault="00B63FDF" w:rsidP="00575C19">
      <w:pPr>
        <w:tabs>
          <w:tab w:val="left" w:pos="0"/>
          <w:tab w:val="left" w:pos="270"/>
        </w:tabs>
        <w:suppressAutoHyphens/>
        <w:ind w:left="450" w:hanging="180"/>
        <w:jc w:val="both"/>
        <w:rPr>
          <w:rFonts w:ascii="Arial" w:hAnsi="Arial" w:cs="Arial"/>
          <w:spacing w:val="-3"/>
        </w:rPr>
      </w:pPr>
    </w:p>
    <w:p w:rsidR="00B63FDF" w:rsidRPr="001B4C44" w:rsidRDefault="00B63FDF" w:rsidP="00575C19">
      <w:pPr>
        <w:tabs>
          <w:tab w:val="left" w:pos="0"/>
          <w:tab w:val="left" w:pos="270"/>
        </w:tabs>
        <w:suppressAutoHyphens/>
        <w:ind w:left="450" w:hanging="450"/>
        <w:jc w:val="both"/>
        <w:rPr>
          <w:rFonts w:ascii="Arial" w:hAnsi="Arial" w:cs="Arial"/>
          <w:b/>
          <w:spacing w:val="-3"/>
          <w:sz w:val="22"/>
          <w:szCs w:val="22"/>
        </w:rPr>
      </w:pPr>
      <w:r w:rsidRPr="001B4C44">
        <w:rPr>
          <w:rFonts w:ascii="Arial" w:hAnsi="Arial" w:cs="Arial"/>
          <w:b/>
          <w:spacing w:val="-3"/>
          <w:sz w:val="22"/>
          <w:szCs w:val="22"/>
        </w:rPr>
        <w:t xml:space="preserve">PART 1 </w:t>
      </w:r>
      <w:r w:rsidR="003F7622" w:rsidRPr="001B4C44">
        <w:rPr>
          <w:rFonts w:ascii="Arial" w:hAnsi="Arial" w:cs="Arial"/>
          <w:b/>
          <w:spacing w:val="-3"/>
          <w:sz w:val="22"/>
          <w:szCs w:val="22"/>
        </w:rPr>
        <w:t>–</w:t>
      </w:r>
      <w:r w:rsidRPr="001B4C44">
        <w:rPr>
          <w:rFonts w:ascii="Arial" w:hAnsi="Arial" w:cs="Arial"/>
          <w:b/>
          <w:spacing w:val="-3"/>
          <w:sz w:val="22"/>
          <w:szCs w:val="22"/>
        </w:rPr>
        <w:t xml:space="preserve"> GENERAL</w:t>
      </w:r>
    </w:p>
    <w:p w:rsidR="00B63FDF" w:rsidRPr="001B4C44" w:rsidRDefault="00B63FDF" w:rsidP="00575C19">
      <w:pPr>
        <w:tabs>
          <w:tab w:val="left" w:pos="0"/>
          <w:tab w:val="left" w:pos="270"/>
          <w:tab w:val="left" w:pos="450"/>
        </w:tabs>
        <w:suppressAutoHyphens/>
        <w:jc w:val="both"/>
        <w:rPr>
          <w:rFonts w:ascii="Arial" w:hAnsi="Arial" w:cs="Arial"/>
          <w:spacing w:val="-3"/>
          <w:sz w:val="22"/>
          <w:szCs w:val="22"/>
        </w:rPr>
      </w:pPr>
      <w:r w:rsidRPr="001B4C44">
        <w:rPr>
          <w:rFonts w:ascii="Arial" w:hAnsi="Arial" w:cs="Arial"/>
          <w:b/>
          <w:spacing w:val="-3"/>
          <w:sz w:val="22"/>
          <w:szCs w:val="22"/>
        </w:rPr>
        <w:t>1.01 DESCRIPTION</w:t>
      </w:r>
    </w:p>
    <w:p w:rsidR="00C1373C" w:rsidRPr="00736687" w:rsidRDefault="002F20B8" w:rsidP="00575C19">
      <w:pPr>
        <w:tabs>
          <w:tab w:val="left" w:pos="0"/>
          <w:tab w:val="left" w:pos="270"/>
        </w:tabs>
        <w:suppressAutoHyphens/>
        <w:jc w:val="both"/>
        <w:rPr>
          <w:rFonts w:ascii="Arial" w:hAnsi="Arial" w:cs="Arial"/>
          <w:spacing w:val="-3"/>
          <w:sz w:val="22"/>
          <w:szCs w:val="22"/>
        </w:rPr>
      </w:pPr>
      <w:r w:rsidRPr="00736687">
        <w:rPr>
          <w:rFonts w:ascii="Arial" w:hAnsi="Arial" w:cs="Arial"/>
          <w:spacing w:val="-3"/>
          <w:sz w:val="22"/>
          <w:szCs w:val="22"/>
        </w:rPr>
        <w:t>A.</w:t>
      </w:r>
      <w:r w:rsidR="00D31D33" w:rsidRPr="00736687">
        <w:rPr>
          <w:rFonts w:ascii="Arial" w:hAnsi="Arial" w:cs="Arial"/>
          <w:spacing w:val="-3"/>
          <w:sz w:val="22"/>
          <w:szCs w:val="22"/>
        </w:rPr>
        <w:t xml:space="preserve">  </w:t>
      </w:r>
      <w:r w:rsidR="00C1373C" w:rsidRPr="00736687">
        <w:rPr>
          <w:rFonts w:ascii="Arial" w:hAnsi="Arial" w:cs="Arial"/>
          <w:spacing w:val="-3"/>
          <w:sz w:val="22"/>
          <w:szCs w:val="22"/>
        </w:rPr>
        <w:t>Related Sections:</w:t>
      </w:r>
      <w:r w:rsidR="000359F1" w:rsidRPr="00736687">
        <w:rPr>
          <w:rFonts w:ascii="Arial" w:hAnsi="Arial" w:cs="Arial"/>
          <w:spacing w:val="-3"/>
          <w:sz w:val="22"/>
          <w:szCs w:val="22"/>
        </w:rPr>
        <w:t xml:space="preserve"> </w:t>
      </w:r>
      <w:r w:rsidR="00A1743D" w:rsidRPr="00736687">
        <w:rPr>
          <w:rFonts w:ascii="Arial" w:hAnsi="Arial" w:cs="Arial"/>
          <w:spacing w:val="-3"/>
          <w:sz w:val="22"/>
          <w:szCs w:val="22"/>
        </w:rPr>
        <w:t>Cast-in-Place Concrete</w:t>
      </w:r>
    </w:p>
    <w:p w:rsidR="0061202C" w:rsidRPr="00736687" w:rsidRDefault="00B63FDF" w:rsidP="00575C19">
      <w:pPr>
        <w:numPr>
          <w:ilvl w:val="0"/>
          <w:numId w:val="14"/>
        </w:numPr>
        <w:tabs>
          <w:tab w:val="left" w:pos="0"/>
          <w:tab w:val="left" w:pos="270"/>
        </w:tabs>
        <w:suppressAutoHyphens/>
        <w:jc w:val="both"/>
        <w:rPr>
          <w:rFonts w:ascii="Arial" w:hAnsi="Arial" w:cs="Arial"/>
          <w:spacing w:val="-3"/>
          <w:sz w:val="22"/>
          <w:szCs w:val="22"/>
        </w:rPr>
      </w:pPr>
      <w:r w:rsidRPr="00736687">
        <w:rPr>
          <w:rFonts w:ascii="Arial" w:hAnsi="Arial" w:cs="Arial"/>
          <w:spacing w:val="-3"/>
          <w:sz w:val="22"/>
          <w:szCs w:val="22"/>
        </w:rPr>
        <w:t xml:space="preserve">The general contractor shall provide a level slab, steel troweled to a tolerance of 1/8" (3mm) in a 10'0" (3m) radius and subject to the approval of the floor </w:t>
      </w:r>
      <w:r w:rsidR="00873B62" w:rsidRPr="00736687">
        <w:rPr>
          <w:rFonts w:ascii="Arial" w:hAnsi="Arial" w:cs="Arial"/>
          <w:spacing w:val="-3"/>
          <w:sz w:val="22"/>
          <w:szCs w:val="22"/>
        </w:rPr>
        <w:t>contractor.</w:t>
      </w:r>
      <w:r w:rsidR="00527E5E" w:rsidRPr="00736687">
        <w:rPr>
          <w:rFonts w:ascii="Arial" w:hAnsi="Arial" w:cs="Arial"/>
          <w:spacing w:val="-3"/>
          <w:sz w:val="22"/>
          <w:szCs w:val="22"/>
        </w:rPr>
        <w:t xml:space="preserve">  High spots shall be ground down and low spots shall be filled with an approved leveling compound by the general contractor to the tolerance specified above.</w:t>
      </w:r>
    </w:p>
    <w:p w:rsidR="00CB591D" w:rsidRPr="00736687" w:rsidRDefault="00881F2C" w:rsidP="00575C19">
      <w:pPr>
        <w:numPr>
          <w:ilvl w:val="0"/>
          <w:numId w:val="14"/>
        </w:numPr>
        <w:tabs>
          <w:tab w:val="left" w:pos="0"/>
          <w:tab w:val="left" w:pos="270"/>
        </w:tabs>
        <w:suppressAutoHyphens/>
        <w:jc w:val="both"/>
        <w:rPr>
          <w:rFonts w:ascii="Arial" w:hAnsi="Arial" w:cs="Arial"/>
          <w:spacing w:val="-3"/>
          <w:sz w:val="22"/>
          <w:szCs w:val="22"/>
        </w:rPr>
      </w:pPr>
      <w:r w:rsidRPr="00736687">
        <w:rPr>
          <w:rFonts w:ascii="Arial" w:hAnsi="Arial" w:cs="Arial"/>
          <w:spacing w:val="-3"/>
          <w:sz w:val="22"/>
          <w:szCs w:val="22"/>
        </w:rPr>
        <w:t>Action</w:t>
      </w:r>
      <w:r w:rsidR="0033338C" w:rsidRPr="00736687">
        <w:rPr>
          <w:rFonts w:ascii="Arial" w:hAnsi="Arial" w:cs="Arial"/>
          <w:spacing w:val="-3"/>
          <w:sz w:val="22"/>
          <w:szCs w:val="22"/>
        </w:rPr>
        <w:t xml:space="preserve"> does not acknowledge the use of FF/FL numbers to measure </w:t>
      </w:r>
      <w:r w:rsidR="00575C19" w:rsidRPr="00736687">
        <w:rPr>
          <w:rFonts w:ascii="Arial" w:hAnsi="Arial" w:cs="Arial"/>
          <w:spacing w:val="-3"/>
          <w:sz w:val="22"/>
          <w:szCs w:val="22"/>
        </w:rPr>
        <w:t>levelness/flatness tolerances in concrete slabs.</w:t>
      </w:r>
      <w:r w:rsidR="0033338C" w:rsidRPr="00736687">
        <w:rPr>
          <w:rFonts w:ascii="Arial" w:hAnsi="Arial" w:cs="Arial"/>
          <w:spacing w:val="-3"/>
          <w:sz w:val="22"/>
          <w:szCs w:val="22"/>
        </w:rPr>
        <w:t xml:space="preserve"> </w:t>
      </w:r>
    </w:p>
    <w:p w:rsidR="00B63FDF" w:rsidRPr="00736687" w:rsidRDefault="003F7622" w:rsidP="003F7622">
      <w:pPr>
        <w:numPr>
          <w:ilvl w:val="0"/>
          <w:numId w:val="14"/>
        </w:numPr>
        <w:tabs>
          <w:tab w:val="left" w:pos="0"/>
          <w:tab w:val="left" w:pos="270"/>
        </w:tabs>
        <w:suppressAutoHyphens/>
        <w:jc w:val="both"/>
        <w:rPr>
          <w:rFonts w:ascii="Arial" w:hAnsi="Arial" w:cs="Arial"/>
          <w:spacing w:val="-3"/>
          <w:sz w:val="22"/>
          <w:szCs w:val="22"/>
        </w:rPr>
      </w:pPr>
      <w:r w:rsidRPr="00736687">
        <w:rPr>
          <w:rFonts w:ascii="Arial" w:hAnsi="Arial" w:cs="Arial"/>
          <w:spacing w:val="-3"/>
          <w:sz w:val="22"/>
          <w:szCs w:val="22"/>
        </w:rPr>
        <w:t>Conc</w:t>
      </w:r>
      <w:r w:rsidR="00F82793" w:rsidRPr="00736687">
        <w:rPr>
          <w:rFonts w:ascii="Arial" w:hAnsi="Arial" w:cs="Arial"/>
          <w:spacing w:val="-3"/>
          <w:sz w:val="22"/>
          <w:szCs w:val="22"/>
        </w:rPr>
        <w:t>rete shall not use river gravel or</w:t>
      </w:r>
      <w:r w:rsidRPr="00736687">
        <w:rPr>
          <w:rFonts w:ascii="Arial" w:hAnsi="Arial" w:cs="Arial"/>
          <w:spacing w:val="-3"/>
          <w:sz w:val="22"/>
          <w:szCs w:val="22"/>
        </w:rPr>
        <w:t xml:space="preserve"> pea gravel </w:t>
      </w:r>
      <w:r w:rsidR="00FF34AD" w:rsidRPr="00736687">
        <w:rPr>
          <w:rFonts w:ascii="Arial" w:hAnsi="Arial" w:cs="Arial"/>
          <w:spacing w:val="-3"/>
          <w:sz w:val="22"/>
          <w:szCs w:val="22"/>
        </w:rPr>
        <w:t xml:space="preserve">and have an </w:t>
      </w:r>
      <w:r w:rsidRPr="00736687">
        <w:rPr>
          <w:rFonts w:ascii="Arial" w:hAnsi="Arial" w:cs="Arial"/>
          <w:spacing w:val="-3"/>
          <w:sz w:val="22"/>
          <w:szCs w:val="22"/>
        </w:rPr>
        <w:t>average of 3500 psi</w:t>
      </w:r>
      <w:r w:rsidR="00FF34AD" w:rsidRPr="00736687">
        <w:rPr>
          <w:rFonts w:ascii="Arial" w:hAnsi="Arial" w:cs="Arial"/>
          <w:spacing w:val="-3"/>
          <w:sz w:val="22"/>
          <w:szCs w:val="22"/>
        </w:rPr>
        <w:t xml:space="preserve">. </w:t>
      </w:r>
      <w:r w:rsidRPr="00736687">
        <w:rPr>
          <w:rFonts w:ascii="Arial" w:hAnsi="Arial" w:cs="Arial"/>
          <w:spacing w:val="-3"/>
          <w:sz w:val="22"/>
          <w:szCs w:val="22"/>
        </w:rPr>
        <w:t>compressive strength</w:t>
      </w:r>
      <w:r w:rsidR="00C72263" w:rsidRPr="00736687">
        <w:rPr>
          <w:rFonts w:ascii="Arial" w:hAnsi="Arial" w:cs="Arial"/>
          <w:spacing w:val="-3"/>
          <w:sz w:val="22"/>
          <w:szCs w:val="22"/>
        </w:rPr>
        <w:t xml:space="preserve"> after 28 days</w:t>
      </w:r>
      <w:r w:rsidRPr="00736687">
        <w:rPr>
          <w:rFonts w:ascii="Arial" w:hAnsi="Arial" w:cs="Arial"/>
          <w:spacing w:val="-3"/>
          <w:sz w:val="22"/>
          <w:szCs w:val="22"/>
        </w:rPr>
        <w:t xml:space="preserve">.  Concrete must be cured for 60 days before installation can begin. </w:t>
      </w:r>
    </w:p>
    <w:p w:rsidR="00FF34AD" w:rsidRPr="00736687" w:rsidRDefault="00FF34AD" w:rsidP="00FF34AD">
      <w:pPr>
        <w:numPr>
          <w:ilvl w:val="0"/>
          <w:numId w:val="14"/>
        </w:numPr>
        <w:tabs>
          <w:tab w:val="left" w:pos="0"/>
          <w:tab w:val="left" w:pos="270"/>
        </w:tabs>
        <w:suppressAutoHyphens/>
        <w:jc w:val="both"/>
        <w:rPr>
          <w:rFonts w:ascii="Arial" w:hAnsi="Arial" w:cs="Arial"/>
          <w:spacing w:val="-3"/>
          <w:sz w:val="22"/>
          <w:szCs w:val="22"/>
        </w:rPr>
      </w:pPr>
      <w:r w:rsidRPr="00736687">
        <w:rPr>
          <w:rFonts w:ascii="Arial" w:hAnsi="Arial" w:cs="Arial"/>
          <w:spacing w:val="-3"/>
          <w:sz w:val="22"/>
          <w:szCs w:val="22"/>
        </w:rPr>
        <w:t xml:space="preserve">The concrete slab shall be depressed:  </w:t>
      </w:r>
      <w:r w:rsidR="00804CF6">
        <w:rPr>
          <w:rFonts w:ascii="Arial" w:hAnsi="Arial" w:cs="Arial"/>
          <w:spacing w:val="-3"/>
          <w:sz w:val="22"/>
          <w:szCs w:val="22"/>
        </w:rPr>
        <w:t>11</w:t>
      </w:r>
      <w:r w:rsidR="004B5D8A" w:rsidRPr="00736687">
        <w:rPr>
          <w:rFonts w:ascii="Arial" w:hAnsi="Arial" w:cs="Arial"/>
          <w:spacing w:val="-3"/>
          <w:sz w:val="22"/>
          <w:szCs w:val="22"/>
        </w:rPr>
        <w:t>mm</w:t>
      </w:r>
      <w:r w:rsidR="008562B4">
        <w:rPr>
          <w:rFonts w:ascii="Arial" w:hAnsi="Arial" w:cs="Arial"/>
          <w:spacing w:val="-3"/>
          <w:sz w:val="22"/>
          <w:szCs w:val="22"/>
        </w:rPr>
        <w:t xml:space="preserve"> (0.</w:t>
      </w:r>
      <w:r w:rsidR="00804CF6">
        <w:rPr>
          <w:rFonts w:ascii="Arial" w:hAnsi="Arial" w:cs="Arial"/>
          <w:spacing w:val="-3"/>
          <w:sz w:val="22"/>
          <w:szCs w:val="22"/>
        </w:rPr>
        <w:t>433</w:t>
      </w:r>
      <w:r w:rsidR="008562B4">
        <w:rPr>
          <w:rFonts w:ascii="Arial" w:hAnsi="Arial" w:cs="Arial"/>
          <w:spacing w:val="-3"/>
          <w:sz w:val="22"/>
          <w:szCs w:val="22"/>
        </w:rPr>
        <w:t xml:space="preserve"> in)</w:t>
      </w:r>
      <w:r w:rsidRPr="00736687">
        <w:rPr>
          <w:rFonts w:ascii="Arial" w:hAnsi="Arial" w:cs="Arial"/>
          <w:spacing w:val="-3"/>
          <w:sz w:val="22"/>
          <w:szCs w:val="22"/>
        </w:rPr>
        <w:t>.</w:t>
      </w:r>
    </w:p>
    <w:p w:rsidR="004B5D8A" w:rsidRPr="00736687" w:rsidRDefault="004B5D8A" w:rsidP="00FF34AD">
      <w:pPr>
        <w:numPr>
          <w:ilvl w:val="0"/>
          <w:numId w:val="14"/>
        </w:numPr>
        <w:tabs>
          <w:tab w:val="left" w:pos="0"/>
          <w:tab w:val="left" w:pos="270"/>
        </w:tabs>
        <w:suppressAutoHyphens/>
        <w:jc w:val="both"/>
        <w:rPr>
          <w:rFonts w:ascii="Arial" w:hAnsi="Arial" w:cs="Arial"/>
          <w:spacing w:val="-3"/>
          <w:sz w:val="22"/>
          <w:szCs w:val="22"/>
        </w:rPr>
      </w:pPr>
      <w:r w:rsidRPr="00736687">
        <w:rPr>
          <w:rFonts w:ascii="Arial" w:hAnsi="Arial" w:cs="Arial"/>
          <w:spacing w:val="-3"/>
          <w:sz w:val="22"/>
          <w:szCs w:val="22"/>
        </w:rPr>
        <w:t>No curing agents or sealers are to be applied to the concrete surface.</w:t>
      </w:r>
    </w:p>
    <w:p w:rsidR="003F7622" w:rsidRPr="00736687" w:rsidRDefault="008F207A" w:rsidP="008F207A">
      <w:pPr>
        <w:tabs>
          <w:tab w:val="left" w:pos="0"/>
          <w:tab w:val="left" w:pos="270"/>
        </w:tabs>
        <w:suppressAutoHyphens/>
        <w:ind w:left="720" w:hanging="720"/>
        <w:jc w:val="both"/>
        <w:rPr>
          <w:rFonts w:ascii="Arial" w:hAnsi="Arial" w:cs="Arial"/>
          <w:spacing w:val="-3"/>
          <w:sz w:val="22"/>
          <w:szCs w:val="22"/>
        </w:rPr>
      </w:pPr>
      <w:r w:rsidRPr="00736687">
        <w:rPr>
          <w:rFonts w:ascii="Arial" w:hAnsi="Arial" w:cs="Arial"/>
          <w:spacing w:val="-3"/>
          <w:sz w:val="22"/>
          <w:szCs w:val="22"/>
        </w:rPr>
        <w:t xml:space="preserve">B.  </w:t>
      </w:r>
      <w:r w:rsidR="00283F32" w:rsidRPr="00736687">
        <w:rPr>
          <w:rFonts w:ascii="Arial" w:hAnsi="Arial" w:cs="Arial"/>
          <w:spacing w:val="-3"/>
          <w:sz w:val="22"/>
          <w:szCs w:val="22"/>
        </w:rPr>
        <w:t xml:space="preserve">Related Sections: </w:t>
      </w:r>
      <w:r w:rsidRPr="00736687">
        <w:rPr>
          <w:rFonts w:ascii="Arial" w:hAnsi="Arial" w:cs="Arial"/>
          <w:spacing w:val="-3"/>
          <w:sz w:val="22"/>
          <w:szCs w:val="22"/>
        </w:rPr>
        <w:t>Membrane Waterproofing</w:t>
      </w:r>
    </w:p>
    <w:p w:rsidR="008F207A" w:rsidRPr="00736687" w:rsidRDefault="008F207A" w:rsidP="00BE3F5B">
      <w:pPr>
        <w:tabs>
          <w:tab w:val="left" w:pos="360"/>
          <w:tab w:val="left" w:pos="540"/>
        </w:tabs>
        <w:suppressAutoHyphens/>
        <w:ind w:left="630" w:hanging="630"/>
        <w:jc w:val="both"/>
        <w:rPr>
          <w:rFonts w:ascii="Arial" w:hAnsi="Arial" w:cs="Arial"/>
          <w:spacing w:val="-3"/>
          <w:sz w:val="22"/>
          <w:szCs w:val="22"/>
        </w:rPr>
      </w:pPr>
      <w:r w:rsidRPr="00736687">
        <w:rPr>
          <w:rFonts w:ascii="Arial" w:hAnsi="Arial" w:cs="Arial"/>
          <w:spacing w:val="-3"/>
          <w:sz w:val="22"/>
          <w:szCs w:val="22"/>
        </w:rPr>
        <w:tab/>
        <w:t xml:space="preserve">1.  Concrete slabs on or below grade shall be adequately waterproofed beneath the slab and at </w:t>
      </w:r>
      <w:r w:rsidR="00CB56AC" w:rsidRPr="00736687">
        <w:rPr>
          <w:rFonts w:ascii="Arial" w:hAnsi="Arial" w:cs="Arial"/>
          <w:spacing w:val="-3"/>
          <w:sz w:val="22"/>
          <w:szCs w:val="22"/>
        </w:rPr>
        <w:t xml:space="preserve">      </w:t>
      </w:r>
      <w:r w:rsidRPr="00736687">
        <w:rPr>
          <w:rFonts w:ascii="Arial" w:hAnsi="Arial" w:cs="Arial"/>
          <w:spacing w:val="-3"/>
          <w:sz w:val="22"/>
          <w:szCs w:val="22"/>
        </w:rPr>
        <w:t>the perimeter walls and on earth side of below grade walls by general contractor using suitable type membrane.</w:t>
      </w:r>
    </w:p>
    <w:p w:rsidR="002C56C3" w:rsidRPr="001B4C44" w:rsidRDefault="002C56C3" w:rsidP="008F207A">
      <w:pPr>
        <w:tabs>
          <w:tab w:val="left" w:pos="360"/>
          <w:tab w:val="left" w:pos="540"/>
        </w:tabs>
        <w:suppressAutoHyphens/>
        <w:ind w:left="720" w:hanging="720"/>
        <w:jc w:val="both"/>
        <w:rPr>
          <w:rFonts w:ascii="Arial" w:hAnsi="Arial" w:cs="Arial"/>
          <w:spacing w:val="-3"/>
          <w:sz w:val="22"/>
          <w:szCs w:val="22"/>
        </w:rPr>
      </w:pPr>
      <w:r w:rsidRPr="00736687">
        <w:rPr>
          <w:rFonts w:ascii="Arial" w:hAnsi="Arial" w:cs="Arial"/>
          <w:spacing w:val="-3"/>
          <w:sz w:val="22"/>
          <w:szCs w:val="22"/>
        </w:rPr>
        <w:t xml:space="preserve">C.  </w:t>
      </w:r>
      <w:r w:rsidR="00283F32" w:rsidRPr="00736687">
        <w:rPr>
          <w:rFonts w:ascii="Arial" w:hAnsi="Arial" w:cs="Arial"/>
          <w:spacing w:val="-3"/>
          <w:sz w:val="22"/>
          <w:szCs w:val="22"/>
        </w:rPr>
        <w:t xml:space="preserve">Related Sections: </w:t>
      </w:r>
      <w:r w:rsidR="009222BF" w:rsidRPr="00736687">
        <w:rPr>
          <w:rFonts w:ascii="Arial" w:hAnsi="Arial" w:cs="Arial"/>
          <w:spacing w:val="-3"/>
          <w:sz w:val="22"/>
          <w:szCs w:val="22"/>
        </w:rPr>
        <w:t>Thresholds</w:t>
      </w:r>
    </w:p>
    <w:p w:rsidR="00CC0345" w:rsidRPr="001B4C44" w:rsidRDefault="00CC0345" w:rsidP="008F207A">
      <w:pPr>
        <w:tabs>
          <w:tab w:val="left" w:pos="360"/>
          <w:tab w:val="left" w:pos="540"/>
        </w:tabs>
        <w:suppressAutoHyphens/>
        <w:ind w:left="720" w:hanging="720"/>
        <w:jc w:val="both"/>
        <w:rPr>
          <w:rFonts w:ascii="Arial" w:hAnsi="Arial" w:cs="Arial"/>
          <w:spacing w:val="-3"/>
          <w:sz w:val="22"/>
          <w:szCs w:val="22"/>
        </w:rPr>
      </w:pPr>
    </w:p>
    <w:p w:rsidR="00530C3D" w:rsidRPr="00795156" w:rsidRDefault="00530C3D" w:rsidP="00530C3D">
      <w:pPr>
        <w:tabs>
          <w:tab w:val="left" w:pos="0"/>
        </w:tabs>
        <w:suppressAutoHyphens/>
        <w:jc w:val="both"/>
        <w:rPr>
          <w:rFonts w:ascii="Arial" w:hAnsi="Arial" w:cs="Arial"/>
          <w:b/>
          <w:spacing w:val="-3"/>
          <w:sz w:val="22"/>
          <w:szCs w:val="22"/>
        </w:rPr>
      </w:pPr>
      <w:r w:rsidRPr="00795156">
        <w:rPr>
          <w:rFonts w:ascii="Arial" w:hAnsi="Arial" w:cs="Arial"/>
          <w:b/>
          <w:spacing w:val="-3"/>
          <w:sz w:val="22"/>
          <w:szCs w:val="22"/>
        </w:rPr>
        <w:t>1.0</w:t>
      </w:r>
      <w:r w:rsidR="008E1F7D" w:rsidRPr="00795156">
        <w:rPr>
          <w:rFonts w:ascii="Arial" w:hAnsi="Arial" w:cs="Arial"/>
          <w:b/>
          <w:spacing w:val="-3"/>
          <w:sz w:val="22"/>
          <w:szCs w:val="22"/>
        </w:rPr>
        <w:t xml:space="preserve">2 </w:t>
      </w:r>
      <w:r w:rsidRPr="00795156">
        <w:rPr>
          <w:rFonts w:ascii="Arial" w:hAnsi="Arial" w:cs="Arial"/>
          <w:b/>
          <w:spacing w:val="-3"/>
          <w:sz w:val="22"/>
          <w:szCs w:val="22"/>
        </w:rPr>
        <w:t>QUALITY ASSURANCE</w:t>
      </w:r>
    </w:p>
    <w:p w:rsidR="002A1A22" w:rsidRPr="00795156" w:rsidRDefault="00962A3C" w:rsidP="00962A3C">
      <w:pPr>
        <w:tabs>
          <w:tab w:val="left" w:pos="360"/>
        </w:tabs>
        <w:suppressAutoHyphens/>
        <w:ind w:left="360" w:hanging="360"/>
        <w:jc w:val="both"/>
        <w:rPr>
          <w:rFonts w:ascii="Arial" w:hAnsi="Arial" w:cs="Arial"/>
          <w:spacing w:val="-3"/>
          <w:sz w:val="22"/>
          <w:szCs w:val="22"/>
        </w:rPr>
      </w:pPr>
      <w:r w:rsidRPr="00795156">
        <w:rPr>
          <w:rFonts w:ascii="Arial" w:hAnsi="Arial" w:cs="Arial"/>
          <w:spacing w:val="-3"/>
          <w:sz w:val="22"/>
          <w:szCs w:val="22"/>
        </w:rPr>
        <w:t xml:space="preserve">A. </w:t>
      </w:r>
      <w:r w:rsidR="002A1A22" w:rsidRPr="00795156">
        <w:rPr>
          <w:rFonts w:ascii="Arial" w:hAnsi="Arial" w:cs="Arial"/>
          <w:spacing w:val="-3"/>
          <w:sz w:val="22"/>
          <w:szCs w:val="22"/>
        </w:rPr>
        <w:t>Manufacturer</w:t>
      </w:r>
      <w:r w:rsidR="00283F32" w:rsidRPr="00795156">
        <w:rPr>
          <w:rFonts w:ascii="Arial" w:hAnsi="Arial" w:cs="Arial"/>
          <w:spacing w:val="-3"/>
          <w:sz w:val="22"/>
          <w:szCs w:val="22"/>
        </w:rPr>
        <w:t xml:space="preserve"> Qualifications</w:t>
      </w:r>
    </w:p>
    <w:p w:rsidR="00530C3D" w:rsidRPr="00795156" w:rsidRDefault="002A1A22" w:rsidP="00FC7951">
      <w:pPr>
        <w:suppressAutoHyphens/>
        <w:ind w:left="720" w:hanging="450"/>
        <w:jc w:val="both"/>
        <w:rPr>
          <w:rFonts w:ascii="Arial" w:hAnsi="Arial" w:cs="Arial"/>
          <w:b/>
          <w:spacing w:val="-3"/>
          <w:sz w:val="22"/>
          <w:szCs w:val="22"/>
        </w:rPr>
      </w:pPr>
      <w:r w:rsidRPr="00795156">
        <w:rPr>
          <w:rFonts w:ascii="Arial" w:hAnsi="Arial" w:cs="Arial"/>
          <w:spacing w:val="-3"/>
          <w:sz w:val="22"/>
          <w:szCs w:val="22"/>
        </w:rPr>
        <w:t xml:space="preserve">1.  </w:t>
      </w:r>
      <w:r w:rsidR="00B431A0" w:rsidRPr="00795156">
        <w:rPr>
          <w:rFonts w:ascii="Arial" w:hAnsi="Arial" w:cs="Arial"/>
          <w:spacing w:val="-3"/>
          <w:sz w:val="22"/>
          <w:szCs w:val="22"/>
        </w:rPr>
        <w:t xml:space="preserve">  </w:t>
      </w:r>
      <w:r w:rsidR="00962A3C" w:rsidRPr="00795156">
        <w:rPr>
          <w:rFonts w:ascii="Arial" w:hAnsi="Arial" w:cs="Arial"/>
          <w:spacing w:val="-3"/>
          <w:sz w:val="22"/>
          <w:szCs w:val="22"/>
        </w:rPr>
        <w:t xml:space="preserve">Basis of design shall be </w:t>
      </w:r>
      <w:r w:rsidR="003C56F4" w:rsidRPr="00795156">
        <w:rPr>
          <w:rFonts w:ascii="Arial" w:hAnsi="Arial" w:cs="Arial"/>
          <w:b/>
          <w:spacing w:val="-3"/>
          <w:sz w:val="22"/>
          <w:szCs w:val="22"/>
        </w:rPr>
        <w:t>A</w:t>
      </w:r>
      <w:r w:rsidR="004B5D8A" w:rsidRPr="00795156">
        <w:rPr>
          <w:rFonts w:ascii="Arial" w:hAnsi="Arial" w:cs="Arial"/>
          <w:b/>
          <w:spacing w:val="-3"/>
          <w:sz w:val="22"/>
          <w:szCs w:val="22"/>
        </w:rPr>
        <w:t>ction Synchro</w:t>
      </w:r>
      <w:r w:rsidR="00795156" w:rsidRPr="00795156">
        <w:rPr>
          <w:rFonts w:ascii="Arial" w:hAnsi="Arial" w:cs="Arial"/>
          <w:b/>
          <w:spacing w:val="-3"/>
          <w:sz w:val="22"/>
          <w:szCs w:val="22"/>
        </w:rPr>
        <w:t xml:space="preserve"> </w:t>
      </w:r>
      <w:r w:rsidR="00804CF6">
        <w:rPr>
          <w:rFonts w:ascii="Arial" w:hAnsi="Arial" w:cs="Arial"/>
          <w:b/>
          <w:spacing w:val="-3"/>
          <w:sz w:val="22"/>
          <w:szCs w:val="22"/>
        </w:rPr>
        <w:t>9</w:t>
      </w:r>
      <w:r w:rsidR="00795156" w:rsidRPr="00795156">
        <w:rPr>
          <w:rFonts w:ascii="Arial" w:hAnsi="Arial" w:cs="Arial"/>
          <w:b/>
          <w:spacing w:val="-3"/>
          <w:sz w:val="22"/>
          <w:szCs w:val="22"/>
        </w:rPr>
        <w:t>+2</w:t>
      </w:r>
      <w:r w:rsidR="004B5D8A" w:rsidRPr="00795156">
        <w:rPr>
          <w:rFonts w:ascii="Arial" w:hAnsi="Arial" w:cs="Arial"/>
          <w:b/>
          <w:spacing w:val="-3"/>
          <w:sz w:val="22"/>
          <w:szCs w:val="22"/>
        </w:rPr>
        <w:t xml:space="preserve"> </w:t>
      </w:r>
      <w:r w:rsidR="00962A3C" w:rsidRPr="00795156">
        <w:rPr>
          <w:rFonts w:ascii="Arial" w:hAnsi="Arial" w:cs="Arial"/>
          <w:spacing w:val="-3"/>
          <w:sz w:val="22"/>
          <w:szCs w:val="22"/>
        </w:rPr>
        <w:t>as provided by Action Floor Systems, LLC.</w:t>
      </w:r>
      <w:r w:rsidRPr="00795156">
        <w:rPr>
          <w:rFonts w:ascii="Arial" w:hAnsi="Arial" w:cs="Arial"/>
          <w:spacing w:val="-3"/>
          <w:sz w:val="22"/>
          <w:szCs w:val="22"/>
        </w:rPr>
        <w:t xml:space="preserve">  </w:t>
      </w:r>
      <w:r w:rsidR="00EC55F8" w:rsidRPr="00795156">
        <w:rPr>
          <w:rFonts w:ascii="Arial" w:hAnsi="Arial" w:cs="Arial"/>
          <w:spacing w:val="-3"/>
          <w:sz w:val="22"/>
          <w:szCs w:val="22"/>
        </w:rPr>
        <w:t>All s</w:t>
      </w:r>
      <w:r w:rsidR="00FC7951" w:rsidRPr="00795156">
        <w:rPr>
          <w:rFonts w:ascii="Arial" w:hAnsi="Arial" w:cs="Arial"/>
          <w:spacing w:val="-3"/>
          <w:sz w:val="22"/>
          <w:szCs w:val="22"/>
        </w:rPr>
        <w:t>ystem</w:t>
      </w:r>
      <w:r w:rsidR="00B431A0" w:rsidRPr="00795156">
        <w:rPr>
          <w:rFonts w:ascii="Arial" w:hAnsi="Arial" w:cs="Arial"/>
          <w:spacing w:val="-3"/>
          <w:sz w:val="22"/>
          <w:szCs w:val="22"/>
        </w:rPr>
        <w:t xml:space="preserve"> </w:t>
      </w:r>
      <w:r w:rsidR="00530C3D" w:rsidRPr="00795156">
        <w:rPr>
          <w:rFonts w:ascii="Arial" w:hAnsi="Arial" w:cs="Arial"/>
          <w:spacing w:val="-3"/>
          <w:sz w:val="22"/>
          <w:szCs w:val="22"/>
        </w:rPr>
        <w:t>component parts must be supplied by Action Floor Systems, LLC.</w:t>
      </w:r>
    </w:p>
    <w:p w:rsidR="00530C3D" w:rsidRPr="00795156" w:rsidRDefault="00530C3D" w:rsidP="00FC7951">
      <w:pPr>
        <w:pStyle w:val="ListParagraph"/>
        <w:numPr>
          <w:ilvl w:val="0"/>
          <w:numId w:val="18"/>
        </w:numPr>
        <w:tabs>
          <w:tab w:val="left" w:pos="0"/>
        </w:tabs>
        <w:suppressAutoHyphens/>
        <w:ind w:left="720" w:hanging="450"/>
        <w:jc w:val="both"/>
        <w:rPr>
          <w:rFonts w:ascii="Arial" w:hAnsi="Arial" w:cs="Arial"/>
          <w:spacing w:val="-3"/>
        </w:rPr>
      </w:pPr>
      <w:r w:rsidRPr="00795156">
        <w:rPr>
          <w:rFonts w:ascii="Arial" w:hAnsi="Arial" w:cs="Arial"/>
        </w:rPr>
        <w:t>Manufacturer shall be an established firm experienced in the field</w:t>
      </w:r>
      <w:r w:rsidR="00CC0345" w:rsidRPr="00795156">
        <w:rPr>
          <w:rFonts w:ascii="Arial" w:hAnsi="Arial" w:cs="Arial"/>
        </w:rPr>
        <w:t>,</w:t>
      </w:r>
      <w:r w:rsidRPr="00795156">
        <w:rPr>
          <w:rFonts w:ascii="Arial" w:hAnsi="Arial" w:cs="Arial"/>
        </w:rPr>
        <w:t xml:space="preserve"> and have been in business a minimum of ten (10) years; Action Floor Systems, LLC</w:t>
      </w:r>
      <w:r w:rsidRPr="00795156">
        <w:rPr>
          <w:rFonts w:ascii="Arial" w:hAnsi="Arial" w:cs="Arial"/>
          <w:color w:val="000000"/>
        </w:rPr>
        <w:t xml:space="preserve"> or an approved equal.</w:t>
      </w:r>
    </w:p>
    <w:p w:rsidR="00530C3D" w:rsidRPr="00795156" w:rsidRDefault="00FC7951" w:rsidP="00FC7951">
      <w:pPr>
        <w:pStyle w:val="ListParagraph"/>
        <w:numPr>
          <w:ilvl w:val="0"/>
          <w:numId w:val="18"/>
        </w:numPr>
        <w:tabs>
          <w:tab w:val="left" w:pos="0"/>
          <w:tab w:val="left" w:pos="720"/>
        </w:tabs>
        <w:suppressAutoHyphens/>
        <w:ind w:left="720" w:hanging="450"/>
        <w:jc w:val="both"/>
        <w:rPr>
          <w:rFonts w:ascii="Arial" w:hAnsi="Arial" w:cs="Arial"/>
          <w:color w:val="000000"/>
        </w:rPr>
      </w:pPr>
      <w:r w:rsidRPr="00795156">
        <w:rPr>
          <w:rFonts w:ascii="Arial" w:hAnsi="Arial" w:cs="Arial"/>
          <w:color w:val="000000"/>
        </w:rPr>
        <w:t>Floor system m</w:t>
      </w:r>
      <w:r w:rsidR="00530C3D" w:rsidRPr="00795156">
        <w:rPr>
          <w:rFonts w:ascii="Arial" w:hAnsi="Arial" w:cs="Arial"/>
          <w:color w:val="000000"/>
        </w:rPr>
        <w:t xml:space="preserve">anufacturer shall be solvent with no bankruptcy proceedings the previous seven </w:t>
      </w:r>
      <w:r w:rsidR="00EC55F8" w:rsidRPr="00795156">
        <w:rPr>
          <w:rFonts w:ascii="Arial" w:hAnsi="Arial" w:cs="Arial"/>
          <w:color w:val="000000"/>
        </w:rPr>
        <w:t>(7</w:t>
      </w:r>
      <w:r w:rsidR="00530C3D" w:rsidRPr="00795156">
        <w:rPr>
          <w:rFonts w:ascii="Arial" w:hAnsi="Arial" w:cs="Arial"/>
          <w:color w:val="000000"/>
        </w:rPr>
        <w:t>) years.</w:t>
      </w:r>
    </w:p>
    <w:p w:rsidR="003240C8" w:rsidRPr="00795156" w:rsidRDefault="003240C8" w:rsidP="00FC7951">
      <w:pPr>
        <w:tabs>
          <w:tab w:val="left" w:pos="270"/>
          <w:tab w:val="left" w:pos="720"/>
        </w:tabs>
        <w:suppressAutoHyphens/>
        <w:ind w:left="720" w:hanging="450"/>
        <w:jc w:val="both"/>
        <w:rPr>
          <w:rFonts w:ascii="Arial" w:hAnsi="Arial" w:cs="Arial"/>
          <w:spacing w:val="-3"/>
          <w:sz w:val="22"/>
          <w:szCs w:val="22"/>
        </w:rPr>
      </w:pPr>
      <w:r w:rsidRPr="00795156">
        <w:rPr>
          <w:rFonts w:ascii="Arial" w:hAnsi="Arial" w:cs="Arial"/>
          <w:spacing w:val="-3"/>
          <w:sz w:val="22"/>
          <w:szCs w:val="22"/>
        </w:rPr>
        <w:t xml:space="preserve">4. </w:t>
      </w:r>
      <w:r w:rsidR="00FC7951" w:rsidRPr="00795156">
        <w:rPr>
          <w:rFonts w:ascii="Arial" w:hAnsi="Arial" w:cs="Arial"/>
          <w:spacing w:val="-3"/>
          <w:sz w:val="22"/>
          <w:szCs w:val="22"/>
        </w:rPr>
        <w:t xml:space="preserve">  </w:t>
      </w:r>
      <w:r w:rsidR="00B431A0" w:rsidRPr="00795156">
        <w:rPr>
          <w:rFonts w:ascii="Arial" w:hAnsi="Arial" w:cs="Arial"/>
          <w:spacing w:val="-3"/>
          <w:sz w:val="22"/>
          <w:szCs w:val="22"/>
        </w:rPr>
        <w:t xml:space="preserve"> </w:t>
      </w:r>
      <w:r w:rsidRPr="00795156">
        <w:rPr>
          <w:rFonts w:ascii="Arial" w:hAnsi="Arial" w:cs="Arial"/>
          <w:spacing w:val="-3"/>
          <w:sz w:val="22"/>
          <w:szCs w:val="22"/>
        </w:rPr>
        <w:t>Carbon Evaluation must be inclusive and b</w:t>
      </w:r>
      <w:r w:rsidRPr="00795156">
        <w:rPr>
          <w:rFonts w:ascii="Arial" w:hAnsi="Arial" w:cs="Arial"/>
          <w:snapToGrid w:val="0"/>
          <w:spacing w:val="-3"/>
          <w:sz w:val="22"/>
          <w:szCs w:val="22"/>
        </w:rPr>
        <w:t>ased on all corporate facilities; offices and mills.</w:t>
      </w:r>
    </w:p>
    <w:p w:rsidR="003240C8" w:rsidRPr="00795156" w:rsidRDefault="003240C8" w:rsidP="00FC7951">
      <w:pPr>
        <w:ind w:left="720" w:hanging="450"/>
        <w:rPr>
          <w:rFonts w:ascii="Arial" w:hAnsi="Arial" w:cs="Arial"/>
          <w:spacing w:val="-3"/>
          <w:sz w:val="22"/>
          <w:szCs w:val="22"/>
        </w:rPr>
      </w:pPr>
      <w:r w:rsidRPr="00795156">
        <w:rPr>
          <w:rFonts w:ascii="Arial" w:hAnsi="Arial" w:cs="Arial"/>
          <w:spacing w:val="-3"/>
          <w:sz w:val="22"/>
          <w:szCs w:val="22"/>
        </w:rPr>
        <w:t xml:space="preserve">5.  </w:t>
      </w:r>
      <w:r w:rsidR="00FC7951" w:rsidRPr="00795156">
        <w:rPr>
          <w:rFonts w:ascii="Arial" w:hAnsi="Arial" w:cs="Arial"/>
          <w:spacing w:val="-3"/>
          <w:sz w:val="22"/>
          <w:szCs w:val="22"/>
        </w:rPr>
        <w:t xml:space="preserve"> </w:t>
      </w:r>
      <w:r w:rsidR="00B431A0" w:rsidRPr="00795156">
        <w:rPr>
          <w:rFonts w:ascii="Arial" w:hAnsi="Arial" w:cs="Arial"/>
          <w:spacing w:val="-3"/>
          <w:sz w:val="22"/>
          <w:szCs w:val="22"/>
        </w:rPr>
        <w:t xml:space="preserve"> </w:t>
      </w:r>
      <w:r w:rsidR="00FC7951" w:rsidRPr="00795156">
        <w:rPr>
          <w:rFonts w:ascii="Arial" w:hAnsi="Arial" w:cs="Arial"/>
          <w:color w:val="000000"/>
          <w:sz w:val="22"/>
          <w:szCs w:val="22"/>
        </w:rPr>
        <w:t xml:space="preserve">Floor system </w:t>
      </w:r>
      <w:r w:rsidR="004B5D8A" w:rsidRPr="00795156">
        <w:rPr>
          <w:rFonts w:ascii="Arial" w:hAnsi="Arial" w:cs="Arial"/>
          <w:color w:val="000000"/>
          <w:sz w:val="22"/>
          <w:szCs w:val="22"/>
        </w:rPr>
        <w:t>suppli</w:t>
      </w:r>
      <w:r w:rsidR="00FC7951" w:rsidRPr="00795156">
        <w:rPr>
          <w:rFonts w:ascii="Arial" w:hAnsi="Arial" w:cs="Arial"/>
          <w:color w:val="000000"/>
          <w:sz w:val="22"/>
          <w:szCs w:val="22"/>
        </w:rPr>
        <w:t>er</w:t>
      </w:r>
      <w:r w:rsidRPr="00795156">
        <w:rPr>
          <w:rFonts w:ascii="Arial" w:hAnsi="Arial" w:cs="Arial"/>
          <w:spacing w:val="-3"/>
          <w:sz w:val="22"/>
          <w:szCs w:val="22"/>
        </w:rPr>
        <w:t xml:space="preserve"> shall be independently verified by the guidelines of the ISO 14064-1:2006 World Resource Institutes Greenhouse Gas Protocol, Scope 1, 2 and 3.</w:t>
      </w:r>
    </w:p>
    <w:p w:rsidR="003240C8" w:rsidRPr="00795156" w:rsidRDefault="003240C8" w:rsidP="00FC7951">
      <w:pPr>
        <w:ind w:left="720" w:hanging="450"/>
        <w:rPr>
          <w:rFonts w:ascii="Arial" w:hAnsi="Arial" w:cs="Arial"/>
          <w:spacing w:val="-3"/>
          <w:sz w:val="22"/>
          <w:szCs w:val="22"/>
        </w:rPr>
      </w:pPr>
      <w:r w:rsidRPr="00795156">
        <w:rPr>
          <w:rFonts w:ascii="Arial" w:hAnsi="Arial" w:cs="Arial"/>
          <w:spacing w:val="-3"/>
          <w:sz w:val="22"/>
          <w:szCs w:val="22"/>
        </w:rPr>
        <w:t xml:space="preserve">6.  </w:t>
      </w:r>
      <w:r w:rsidR="00FC7951" w:rsidRPr="00795156">
        <w:rPr>
          <w:rFonts w:ascii="Arial" w:hAnsi="Arial" w:cs="Arial"/>
          <w:spacing w:val="-3"/>
          <w:sz w:val="22"/>
          <w:szCs w:val="22"/>
        </w:rPr>
        <w:t xml:space="preserve"> </w:t>
      </w:r>
      <w:r w:rsidR="00B431A0" w:rsidRPr="00795156">
        <w:rPr>
          <w:rFonts w:ascii="Arial" w:hAnsi="Arial" w:cs="Arial"/>
          <w:spacing w:val="-3"/>
          <w:sz w:val="22"/>
          <w:szCs w:val="22"/>
        </w:rPr>
        <w:t xml:space="preserve"> </w:t>
      </w:r>
      <w:r w:rsidR="00FC7951" w:rsidRPr="00795156">
        <w:rPr>
          <w:rFonts w:ascii="Arial" w:hAnsi="Arial" w:cs="Arial"/>
          <w:color w:val="000000"/>
          <w:sz w:val="22"/>
          <w:szCs w:val="22"/>
        </w:rPr>
        <w:t xml:space="preserve">Floor system </w:t>
      </w:r>
      <w:r w:rsidR="0036741C" w:rsidRPr="00795156">
        <w:rPr>
          <w:rFonts w:ascii="Arial" w:hAnsi="Arial" w:cs="Arial"/>
          <w:color w:val="000000"/>
          <w:sz w:val="22"/>
          <w:szCs w:val="22"/>
        </w:rPr>
        <w:t>supplier</w:t>
      </w:r>
      <w:r w:rsidRPr="00795156">
        <w:rPr>
          <w:rFonts w:ascii="Arial" w:hAnsi="Arial" w:cs="Arial"/>
          <w:spacing w:val="-3"/>
          <w:sz w:val="22"/>
          <w:szCs w:val="22"/>
        </w:rPr>
        <w:t xml:space="preserve"> shall be independently verified by the guidelines of the ISO 14040:2006 and ISO 14044:2006 Life Cycle Assessment (LCA), confirming a negative carbon footprint. </w:t>
      </w:r>
    </w:p>
    <w:p w:rsidR="009778E3" w:rsidRPr="00795156" w:rsidRDefault="0036741C" w:rsidP="0036741C">
      <w:pPr>
        <w:tabs>
          <w:tab w:val="left" w:pos="0"/>
          <w:tab w:val="left" w:pos="720"/>
        </w:tabs>
        <w:suppressAutoHyphens/>
        <w:ind w:left="720" w:hanging="450"/>
        <w:jc w:val="both"/>
        <w:rPr>
          <w:rFonts w:ascii="Arial" w:hAnsi="Arial" w:cs="Arial"/>
          <w:snapToGrid w:val="0"/>
          <w:spacing w:val="-3"/>
          <w:sz w:val="22"/>
          <w:szCs w:val="22"/>
        </w:rPr>
      </w:pPr>
      <w:r w:rsidRPr="00795156">
        <w:rPr>
          <w:rFonts w:ascii="Arial" w:hAnsi="Arial" w:cs="Arial"/>
          <w:spacing w:val="-3"/>
          <w:sz w:val="22"/>
          <w:szCs w:val="22"/>
        </w:rPr>
        <w:t>7</w:t>
      </w:r>
      <w:r w:rsidR="003240C8" w:rsidRPr="00795156">
        <w:rPr>
          <w:rFonts w:ascii="Arial" w:hAnsi="Arial" w:cs="Arial"/>
          <w:spacing w:val="-3"/>
          <w:sz w:val="22"/>
          <w:szCs w:val="22"/>
        </w:rPr>
        <w:t>.</w:t>
      </w:r>
      <w:r w:rsidR="00283F32" w:rsidRPr="00795156">
        <w:rPr>
          <w:rFonts w:ascii="Arial" w:hAnsi="Arial" w:cs="Arial"/>
          <w:spacing w:val="-3"/>
          <w:sz w:val="22"/>
          <w:szCs w:val="22"/>
        </w:rPr>
        <w:t xml:space="preserve"> </w:t>
      </w:r>
      <w:r w:rsidR="00B431A0" w:rsidRPr="00795156">
        <w:rPr>
          <w:rFonts w:ascii="Arial" w:hAnsi="Arial" w:cs="Arial"/>
          <w:spacing w:val="-3"/>
          <w:sz w:val="22"/>
          <w:szCs w:val="22"/>
        </w:rPr>
        <w:t xml:space="preserve">   </w:t>
      </w:r>
      <w:r w:rsidR="003240C8" w:rsidRPr="00795156">
        <w:rPr>
          <w:rFonts w:ascii="Arial" w:hAnsi="Arial" w:cs="Arial"/>
          <w:spacing w:val="-3"/>
          <w:sz w:val="22"/>
          <w:szCs w:val="22"/>
        </w:rPr>
        <w:t xml:space="preserve">Flooring system shall be independently verified to meet or exceed the SCORES criteria for environmental design and athletic performance: </w:t>
      </w:r>
      <w:r w:rsidR="003240C8" w:rsidRPr="00795156">
        <w:rPr>
          <w:rFonts w:ascii="Arial" w:hAnsi="Arial" w:cs="Arial"/>
          <w:snapToGrid w:val="0"/>
          <w:spacing w:val="-3"/>
          <w:sz w:val="22"/>
          <w:szCs w:val="22"/>
        </w:rPr>
        <w:t>Sustainable Construction of Renewable Engineered Surfaces.</w:t>
      </w:r>
    </w:p>
    <w:p w:rsidR="003240C8" w:rsidRPr="00795156" w:rsidRDefault="003240C8" w:rsidP="00FC7951">
      <w:pPr>
        <w:tabs>
          <w:tab w:val="left" w:pos="0"/>
          <w:tab w:val="left" w:pos="270"/>
        </w:tabs>
        <w:suppressAutoHyphens/>
        <w:jc w:val="both"/>
        <w:rPr>
          <w:rFonts w:ascii="Arial" w:hAnsi="Arial" w:cs="Arial"/>
          <w:spacing w:val="-3"/>
          <w:sz w:val="22"/>
          <w:szCs w:val="22"/>
        </w:rPr>
      </w:pPr>
      <w:r w:rsidRPr="00795156">
        <w:rPr>
          <w:rFonts w:ascii="Arial" w:hAnsi="Arial" w:cs="Arial"/>
          <w:spacing w:val="-3"/>
          <w:sz w:val="22"/>
          <w:szCs w:val="22"/>
        </w:rPr>
        <w:t>B</w:t>
      </w:r>
      <w:r w:rsidR="00530C3D" w:rsidRPr="00795156">
        <w:rPr>
          <w:rFonts w:ascii="Arial" w:hAnsi="Arial" w:cs="Arial"/>
          <w:spacing w:val="-3"/>
          <w:sz w:val="22"/>
          <w:szCs w:val="22"/>
        </w:rPr>
        <w:t>.</w:t>
      </w:r>
      <w:r w:rsidR="00530C3D" w:rsidRPr="00795156">
        <w:rPr>
          <w:rFonts w:ascii="Arial" w:hAnsi="Arial" w:cs="Arial"/>
          <w:spacing w:val="-3"/>
          <w:sz w:val="22"/>
          <w:szCs w:val="22"/>
        </w:rPr>
        <w:tab/>
        <w:t xml:space="preserve"> </w:t>
      </w:r>
      <w:r w:rsidRPr="00795156">
        <w:rPr>
          <w:rFonts w:ascii="Arial" w:hAnsi="Arial" w:cs="Arial"/>
          <w:spacing w:val="-3"/>
          <w:sz w:val="22"/>
          <w:szCs w:val="22"/>
        </w:rPr>
        <w:t xml:space="preserve">Floor Contractor/Installer requirements </w:t>
      </w:r>
    </w:p>
    <w:p w:rsidR="00527E5E" w:rsidRPr="00795156" w:rsidRDefault="003240C8" w:rsidP="00FC7951">
      <w:pPr>
        <w:tabs>
          <w:tab w:val="left" w:pos="0"/>
          <w:tab w:val="left" w:pos="360"/>
        </w:tabs>
        <w:suppressAutoHyphens/>
        <w:ind w:left="720" w:hanging="450"/>
        <w:jc w:val="both"/>
        <w:rPr>
          <w:rFonts w:ascii="Arial" w:hAnsi="Arial" w:cs="Arial"/>
          <w:spacing w:val="-3"/>
          <w:sz w:val="22"/>
          <w:szCs w:val="22"/>
        </w:rPr>
      </w:pPr>
      <w:r w:rsidRPr="00795156">
        <w:rPr>
          <w:rFonts w:ascii="Arial" w:hAnsi="Arial" w:cs="Arial"/>
          <w:spacing w:val="-3"/>
          <w:sz w:val="22"/>
          <w:szCs w:val="22"/>
        </w:rPr>
        <w:tab/>
        <w:t xml:space="preserve">1.  </w:t>
      </w:r>
      <w:r w:rsidR="00530C3D" w:rsidRPr="00795156">
        <w:rPr>
          <w:rFonts w:ascii="Arial" w:hAnsi="Arial" w:cs="Arial"/>
          <w:spacing w:val="-3"/>
          <w:sz w:val="22"/>
          <w:szCs w:val="22"/>
        </w:rPr>
        <w:t>The flooring contractor must be approved by Action Floor Systems, LLC.</w:t>
      </w:r>
    </w:p>
    <w:p w:rsidR="001673FE" w:rsidRDefault="001673FE" w:rsidP="001673FE">
      <w:pPr>
        <w:widowControl/>
        <w:tabs>
          <w:tab w:val="num" w:pos="450"/>
        </w:tabs>
        <w:ind w:left="720"/>
        <w:rPr>
          <w:rFonts w:ascii="Arial" w:hAnsi="Arial" w:cs="Arial"/>
          <w:sz w:val="22"/>
          <w:szCs w:val="22"/>
        </w:rPr>
      </w:pPr>
    </w:p>
    <w:p w:rsidR="001673FE" w:rsidRPr="00736687" w:rsidRDefault="001673FE" w:rsidP="001673FE">
      <w:pPr>
        <w:widowControl/>
        <w:tabs>
          <w:tab w:val="num" w:pos="450"/>
        </w:tabs>
        <w:ind w:left="720" w:hanging="720"/>
        <w:rPr>
          <w:rFonts w:ascii="Arial" w:hAnsi="Arial" w:cs="Arial"/>
          <w:sz w:val="22"/>
          <w:szCs w:val="22"/>
        </w:rPr>
      </w:pPr>
      <w:r w:rsidRPr="00736687">
        <w:rPr>
          <w:rFonts w:ascii="Arial" w:hAnsi="Arial" w:cs="Arial"/>
          <w:sz w:val="22"/>
          <w:szCs w:val="22"/>
        </w:rPr>
        <w:t>TECHNICAL INFORMATION</w:t>
      </w:r>
    </w:p>
    <w:p w:rsidR="001673FE" w:rsidRPr="001673FE" w:rsidRDefault="00795156" w:rsidP="001673FE">
      <w:pPr>
        <w:widowControl/>
        <w:tabs>
          <w:tab w:val="num" w:pos="450"/>
        </w:tabs>
        <w:ind w:left="720"/>
        <w:rPr>
          <w:rFonts w:ascii="Arial" w:hAnsi="Arial" w:cs="Arial"/>
          <w:sz w:val="22"/>
          <w:szCs w:val="22"/>
        </w:rPr>
      </w:pPr>
      <w:r>
        <w:rPr>
          <w:rFonts w:ascii="Arial" w:hAnsi="Arial" w:cs="Arial"/>
          <w:sz w:val="22"/>
          <w:szCs w:val="22"/>
        </w:rPr>
        <w:t xml:space="preserve">       </w:t>
      </w:r>
      <w:r w:rsidR="001673FE" w:rsidRPr="001673FE">
        <w:rPr>
          <w:rFonts w:ascii="Arial" w:hAnsi="Arial" w:cs="Arial"/>
          <w:sz w:val="22"/>
          <w:szCs w:val="22"/>
        </w:rPr>
        <w:t>Force Reduction (CEN/TC 217 N375, DIN 18032)</w:t>
      </w:r>
      <w:r w:rsidR="001673FE" w:rsidRPr="001673FE">
        <w:rPr>
          <w:rFonts w:ascii="Arial" w:hAnsi="Arial" w:cs="Arial"/>
          <w:sz w:val="22"/>
          <w:szCs w:val="22"/>
        </w:rPr>
        <w:tab/>
      </w:r>
      <w:r w:rsidR="0084560F">
        <w:rPr>
          <w:rFonts w:ascii="Arial" w:hAnsi="Arial" w:cs="Arial"/>
          <w:sz w:val="22"/>
          <w:szCs w:val="22"/>
        </w:rPr>
        <w:t>32</w:t>
      </w:r>
      <w:r w:rsidR="001673FE" w:rsidRPr="001673FE">
        <w:rPr>
          <w:rFonts w:ascii="Arial" w:hAnsi="Arial" w:cs="Arial"/>
          <w:sz w:val="22"/>
          <w:szCs w:val="22"/>
        </w:rPr>
        <w:t xml:space="preserve">% </w:t>
      </w:r>
    </w:p>
    <w:p w:rsidR="001673FE" w:rsidRPr="00787236" w:rsidRDefault="001673FE" w:rsidP="001673FE">
      <w:pPr>
        <w:tabs>
          <w:tab w:val="num" w:pos="450"/>
        </w:tabs>
        <w:ind w:left="360" w:firstLine="810"/>
        <w:rPr>
          <w:rFonts w:ascii="Arial" w:hAnsi="Arial" w:cs="Arial"/>
          <w:sz w:val="22"/>
          <w:szCs w:val="22"/>
        </w:rPr>
      </w:pPr>
      <w:r w:rsidRPr="00787236">
        <w:rPr>
          <w:rFonts w:ascii="Arial" w:hAnsi="Arial" w:cs="Arial"/>
          <w:sz w:val="22"/>
          <w:szCs w:val="22"/>
        </w:rPr>
        <w:t>Energy Restitution (EN/TC 217)</w:t>
      </w:r>
      <w:r w:rsidRPr="00787236">
        <w:rPr>
          <w:rFonts w:ascii="Arial" w:hAnsi="Arial" w:cs="Arial"/>
          <w:sz w:val="22"/>
          <w:szCs w:val="22"/>
        </w:rPr>
        <w:tab/>
      </w:r>
      <w:r w:rsidRPr="00787236">
        <w:rPr>
          <w:rFonts w:ascii="Arial" w:hAnsi="Arial" w:cs="Arial"/>
          <w:sz w:val="22"/>
          <w:szCs w:val="22"/>
        </w:rPr>
        <w:tab/>
      </w:r>
      <w:r w:rsidRPr="00787236">
        <w:rPr>
          <w:rFonts w:ascii="Arial" w:hAnsi="Arial" w:cs="Arial"/>
          <w:sz w:val="22"/>
          <w:szCs w:val="22"/>
        </w:rPr>
        <w:tab/>
      </w:r>
      <w:r>
        <w:rPr>
          <w:rFonts w:ascii="Arial" w:hAnsi="Arial" w:cs="Arial"/>
          <w:sz w:val="22"/>
          <w:szCs w:val="22"/>
        </w:rPr>
        <w:tab/>
      </w:r>
      <w:r w:rsidRPr="00787236">
        <w:rPr>
          <w:rFonts w:ascii="Arial" w:hAnsi="Arial" w:cs="Arial"/>
          <w:sz w:val="22"/>
          <w:szCs w:val="22"/>
        </w:rPr>
        <w:t>52%</w:t>
      </w:r>
      <w:bookmarkStart w:id="0" w:name="_GoBack"/>
      <w:bookmarkEnd w:id="0"/>
    </w:p>
    <w:p w:rsidR="001673FE" w:rsidRPr="00787236" w:rsidRDefault="001673FE" w:rsidP="001673FE">
      <w:pPr>
        <w:tabs>
          <w:tab w:val="num" w:pos="450"/>
        </w:tabs>
        <w:ind w:left="360" w:firstLine="810"/>
        <w:rPr>
          <w:rFonts w:ascii="Arial" w:hAnsi="Arial" w:cs="Arial"/>
          <w:sz w:val="22"/>
          <w:szCs w:val="22"/>
        </w:rPr>
      </w:pPr>
      <w:r w:rsidRPr="00787236">
        <w:rPr>
          <w:rFonts w:ascii="Arial" w:hAnsi="Arial" w:cs="Arial"/>
          <w:sz w:val="22"/>
          <w:szCs w:val="22"/>
        </w:rPr>
        <w:t>Ball Rebound (EN 12235, DIN 18032)</w:t>
      </w:r>
      <w:r w:rsidRPr="00787236">
        <w:rPr>
          <w:rFonts w:ascii="Arial" w:hAnsi="Arial" w:cs="Arial"/>
          <w:sz w:val="22"/>
          <w:szCs w:val="22"/>
        </w:rPr>
        <w:tab/>
      </w:r>
      <w:r w:rsidRPr="00787236">
        <w:rPr>
          <w:rFonts w:ascii="Arial" w:hAnsi="Arial" w:cs="Arial"/>
          <w:sz w:val="22"/>
          <w:szCs w:val="22"/>
        </w:rPr>
        <w:tab/>
      </w:r>
      <w:r w:rsidRPr="00787236">
        <w:rPr>
          <w:rFonts w:ascii="Arial" w:hAnsi="Arial" w:cs="Arial"/>
          <w:sz w:val="22"/>
          <w:szCs w:val="22"/>
        </w:rPr>
        <w:tab/>
        <w:t>99%</w:t>
      </w:r>
    </w:p>
    <w:p w:rsidR="002F20B8" w:rsidRPr="001B4C44" w:rsidRDefault="00527E5E" w:rsidP="003C56F4">
      <w:pPr>
        <w:tabs>
          <w:tab w:val="left" w:pos="0"/>
          <w:tab w:val="left" w:pos="360"/>
        </w:tabs>
        <w:suppressAutoHyphens/>
        <w:ind w:hanging="720"/>
        <w:jc w:val="both"/>
        <w:rPr>
          <w:rFonts w:ascii="Arial" w:hAnsi="Arial" w:cs="Arial"/>
          <w:spacing w:val="-3"/>
          <w:sz w:val="22"/>
          <w:szCs w:val="22"/>
        </w:rPr>
      </w:pPr>
      <w:r>
        <w:rPr>
          <w:rFonts w:ascii="Arial" w:hAnsi="Arial" w:cs="Arial"/>
          <w:spacing w:val="-3"/>
          <w:sz w:val="22"/>
          <w:szCs w:val="22"/>
        </w:rPr>
        <w:tab/>
      </w:r>
    </w:p>
    <w:p w:rsidR="0061202C" w:rsidRPr="001B4C44" w:rsidRDefault="0061202C" w:rsidP="00575C19">
      <w:pPr>
        <w:tabs>
          <w:tab w:val="left" w:pos="0"/>
          <w:tab w:val="left" w:pos="270"/>
        </w:tabs>
        <w:suppressAutoHyphens/>
        <w:jc w:val="both"/>
        <w:rPr>
          <w:rFonts w:ascii="Arial" w:hAnsi="Arial" w:cs="Arial"/>
          <w:b/>
          <w:spacing w:val="-3"/>
          <w:sz w:val="22"/>
          <w:szCs w:val="22"/>
        </w:rPr>
      </w:pPr>
      <w:r w:rsidRPr="001B4C44">
        <w:rPr>
          <w:rFonts w:ascii="Arial" w:hAnsi="Arial" w:cs="Arial"/>
          <w:b/>
          <w:spacing w:val="-3"/>
          <w:sz w:val="22"/>
          <w:szCs w:val="22"/>
        </w:rPr>
        <w:t>1.0</w:t>
      </w:r>
      <w:r w:rsidR="008E1F7D">
        <w:rPr>
          <w:rFonts w:ascii="Arial" w:hAnsi="Arial" w:cs="Arial"/>
          <w:b/>
          <w:spacing w:val="-3"/>
          <w:sz w:val="22"/>
          <w:szCs w:val="22"/>
        </w:rPr>
        <w:t>3</w:t>
      </w:r>
      <w:r w:rsidRPr="001B4C44">
        <w:rPr>
          <w:rFonts w:ascii="Arial" w:hAnsi="Arial" w:cs="Arial"/>
          <w:b/>
          <w:spacing w:val="-3"/>
          <w:sz w:val="22"/>
          <w:szCs w:val="22"/>
        </w:rPr>
        <w:t xml:space="preserve"> SUBMITTALS</w:t>
      </w:r>
    </w:p>
    <w:p w:rsidR="00AC5074" w:rsidRPr="001B4C44" w:rsidRDefault="00AC5074" w:rsidP="00575C19">
      <w:pPr>
        <w:tabs>
          <w:tab w:val="left" w:pos="0"/>
          <w:tab w:val="left" w:pos="270"/>
        </w:tabs>
        <w:suppressAutoHyphens/>
        <w:jc w:val="both"/>
        <w:rPr>
          <w:rFonts w:ascii="Arial" w:hAnsi="Arial" w:cs="Arial"/>
          <w:spacing w:val="-3"/>
          <w:sz w:val="22"/>
          <w:szCs w:val="22"/>
        </w:rPr>
      </w:pPr>
      <w:r w:rsidRPr="001B4C44">
        <w:rPr>
          <w:rFonts w:ascii="Arial" w:hAnsi="Arial" w:cs="Arial"/>
          <w:spacing w:val="-3"/>
          <w:sz w:val="22"/>
          <w:szCs w:val="22"/>
        </w:rPr>
        <w:t xml:space="preserve">A.  Manufacturers product data:  Submit </w:t>
      </w:r>
      <w:r w:rsidR="0036741C">
        <w:rPr>
          <w:rFonts w:ascii="Arial" w:hAnsi="Arial" w:cs="Arial"/>
          <w:b/>
          <w:spacing w:val="-3"/>
          <w:sz w:val="22"/>
          <w:szCs w:val="22"/>
        </w:rPr>
        <w:t>Action Synchro</w:t>
      </w:r>
      <w:r w:rsidR="0036741C" w:rsidRPr="001B4C44">
        <w:rPr>
          <w:rFonts w:ascii="Arial" w:hAnsi="Arial" w:cs="Arial"/>
          <w:spacing w:val="-3"/>
          <w:sz w:val="22"/>
          <w:szCs w:val="22"/>
        </w:rPr>
        <w:t xml:space="preserve"> </w:t>
      </w:r>
      <w:r w:rsidRPr="001B4C44">
        <w:rPr>
          <w:rFonts w:ascii="Arial" w:hAnsi="Arial" w:cs="Arial"/>
          <w:spacing w:val="-3"/>
          <w:sz w:val="22"/>
          <w:szCs w:val="22"/>
        </w:rPr>
        <w:t>specification sheets.</w:t>
      </w:r>
    </w:p>
    <w:p w:rsidR="00AC5074" w:rsidRPr="001B4C44" w:rsidRDefault="003D6144" w:rsidP="003D6144">
      <w:pPr>
        <w:tabs>
          <w:tab w:val="left" w:pos="270"/>
          <w:tab w:val="left" w:pos="360"/>
        </w:tabs>
        <w:suppressAutoHyphens/>
        <w:jc w:val="both"/>
        <w:rPr>
          <w:rFonts w:ascii="Arial" w:hAnsi="Arial" w:cs="Arial"/>
          <w:spacing w:val="-3"/>
          <w:sz w:val="22"/>
          <w:szCs w:val="22"/>
        </w:rPr>
      </w:pPr>
      <w:r w:rsidRPr="001B4C44">
        <w:rPr>
          <w:rFonts w:ascii="Arial" w:hAnsi="Arial" w:cs="Arial"/>
          <w:spacing w:val="-3"/>
          <w:sz w:val="22"/>
          <w:szCs w:val="22"/>
        </w:rPr>
        <w:t xml:space="preserve">B. </w:t>
      </w:r>
      <w:r w:rsidR="00AC5074" w:rsidRPr="001B4C44">
        <w:rPr>
          <w:rFonts w:ascii="Arial" w:hAnsi="Arial" w:cs="Arial"/>
          <w:spacing w:val="-3"/>
          <w:sz w:val="22"/>
          <w:szCs w:val="22"/>
        </w:rPr>
        <w:t>Samples: Submit one (1) sample of</w:t>
      </w:r>
      <w:r w:rsidR="00216681" w:rsidRPr="001B4C44">
        <w:rPr>
          <w:rFonts w:ascii="Arial" w:hAnsi="Arial" w:cs="Arial"/>
          <w:b/>
          <w:spacing w:val="-3"/>
          <w:sz w:val="22"/>
          <w:szCs w:val="22"/>
        </w:rPr>
        <w:t xml:space="preserve"> </w:t>
      </w:r>
      <w:r w:rsidR="0036741C">
        <w:rPr>
          <w:rFonts w:ascii="Arial" w:hAnsi="Arial" w:cs="Arial"/>
          <w:b/>
          <w:spacing w:val="-3"/>
          <w:sz w:val="22"/>
          <w:szCs w:val="22"/>
        </w:rPr>
        <w:t>Action Synchro</w:t>
      </w:r>
      <w:r w:rsidR="00302B95">
        <w:rPr>
          <w:rFonts w:ascii="Arial" w:hAnsi="Arial" w:cs="Arial"/>
          <w:b/>
          <w:spacing w:val="-3"/>
          <w:sz w:val="22"/>
          <w:szCs w:val="22"/>
        </w:rPr>
        <w:t>,</w:t>
      </w:r>
      <w:r w:rsidR="00AC5074" w:rsidRPr="001B4C44">
        <w:rPr>
          <w:rFonts w:ascii="Arial" w:hAnsi="Arial" w:cs="Arial"/>
          <w:spacing w:val="-3"/>
          <w:sz w:val="22"/>
          <w:szCs w:val="22"/>
        </w:rPr>
        <w:t xml:space="preserve"> if requested by architect.</w:t>
      </w:r>
    </w:p>
    <w:p w:rsidR="00AC5074" w:rsidRPr="001B4C44" w:rsidRDefault="003D6144" w:rsidP="00575C19">
      <w:pPr>
        <w:tabs>
          <w:tab w:val="left" w:pos="0"/>
          <w:tab w:val="left" w:pos="270"/>
        </w:tabs>
        <w:suppressAutoHyphens/>
        <w:jc w:val="both"/>
        <w:rPr>
          <w:rFonts w:ascii="Arial" w:hAnsi="Arial" w:cs="Arial"/>
          <w:spacing w:val="-3"/>
          <w:sz w:val="22"/>
          <w:szCs w:val="22"/>
        </w:rPr>
      </w:pPr>
      <w:r w:rsidRPr="001B4C44">
        <w:rPr>
          <w:rFonts w:ascii="Arial" w:hAnsi="Arial" w:cs="Arial"/>
          <w:spacing w:val="-3"/>
          <w:sz w:val="22"/>
          <w:szCs w:val="22"/>
        </w:rPr>
        <w:t xml:space="preserve">C. </w:t>
      </w:r>
      <w:r w:rsidR="00AC5074" w:rsidRPr="001B4C44">
        <w:rPr>
          <w:rFonts w:ascii="Arial" w:hAnsi="Arial" w:cs="Arial"/>
          <w:spacing w:val="-3"/>
          <w:sz w:val="22"/>
          <w:szCs w:val="22"/>
        </w:rPr>
        <w:t xml:space="preserve">Maintenance literature:  Submit one </w:t>
      </w:r>
      <w:r w:rsidR="00842203" w:rsidRPr="001B4C44">
        <w:rPr>
          <w:rFonts w:ascii="Arial" w:hAnsi="Arial" w:cs="Arial"/>
          <w:spacing w:val="-3"/>
          <w:sz w:val="22"/>
          <w:szCs w:val="22"/>
        </w:rPr>
        <w:t xml:space="preserve">(1) </w:t>
      </w:r>
      <w:r w:rsidR="00AC5074" w:rsidRPr="001B4C44">
        <w:rPr>
          <w:rFonts w:ascii="Arial" w:hAnsi="Arial" w:cs="Arial"/>
          <w:spacing w:val="-3"/>
          <w:sz w:val="22"/>
          <w:szCs w:val="22"/>
        </w:rPr>
        <w:t>copy of manufactures maintenance instructions.</w:t>
      </w:r>
    </w:p>
    <w:p w:rsidR="00AC5074" w:rsidRPr="001B4C44" w:rsidRDefault="00AC5074" w:rsidP="00575C19">
      <w:pPr>
        <w:tabs>
          <w:tab w:val="left" w:pos="0"/>
          <w:tab w:val="left" w:pos="270"/>
        </w:tabs>
        <w:suppressAutoHyphens/>
        <w:jc w:val="both"/>
        <w:rPr>
          <w:rFonts w:ascii="Arial" w:hAnsi="Arial" w:cs="Arial"/>
          <w:spacing w:val="-3"/>
          <w:sz w:val="22"/>
          <w:szCs w:val="22"/>
        </w:rPr>
      </w:pPr>
    </w:p>
    <w:p w:rsidR="00B63FDF" w:rsidRPr="001B4C44" w:rsidRDefault="00B11DE5" w:rsidP="00575C19">
      <w:pPr>
        <w:tabs>
          <w:tab w:val="left" w:pos="0"/>
          <w:tab w:val="left" w:pos="270"/>
        </w:tabs>
        <w:suppressAutoHyphens/>
        <w:jc w:val="both"/>
        <w:rPr>
          <w:rFonts w:ascii="Arial" w:hAnsi="Arial" w:cs="Arial"/>
          <w:b/>
          <w:spacing w:val="-3"/>
          <w:sz w:val="22"/>
          <w:szCs w:val="22"/>
        </w:rPr>
      </w:pPr>
      <w:r w:rsidRPr="001B4C44">
        <w:rPr>
          <w:rFonts w:ascii="Arial" w:hAnsi="Arial" w:cs="Arial"/>
          <w:b/>
          <w:spacing w:val="-3"/>
          <w:sz w:val="22"/>
          <w:szCs w:val="22"/>
        </w:rPr>
        <w:t>1.0</w:t>
      </w:r>
      <w:r w:rsidR="008E1F7D">
        <w:rPr>
          <w:rFonts w:ascii="Arial" w:hAnsi="Arial" w:cs="Arial"/>
          <w:b/>
          <w:spacing w:val="-3"/>
          <w:sz w:val="22"/>
          <w:szCs w:val="22"/>
        </w:rPr>
        <w:t>4</w:t>
      </w:r>
      <w:r w:rsidR="00B63FDF" w:rsidRPr="001B4C44">
        <w:rPr>
          <w:rFonts w:ascii="Arial" w:hAnsi="Arial" w:cs="Arial"/>
          <w:b/>
          <w:spacing w:val="-3"/>
          <w:sz w:val="22"/>
          <w:szCs w:val="22"/>
        </w:rPr>
        <w:t xml:space="preserve"> WORKING CONDITIONS</w:t>
      </w:r>
    </w:p>
    <w:p w:rsidR="00736687" w:rsidRPr="00736687" w:rsidRDefault="00451E65" w:rsidP="001B4C44">
      <w:pPr>
        <w:pStyle w:val="BodyText"/>
        <w:numPr>
          <w:ilvl w:val="0"/>
          <w:numId w:val="22"/>
        </w:numPr>
        <w:tabs>
          <w:tab w:val="left" w:pos="360"/>
        </w:tabs>
        <w:spacing w:line="253" w:lineRule="auto"/>
        <w:ind w:right="444"/>
        <w:rPr>
          <w:rFonts w:cs="Arial"/>
          <w:sz w:val="22"/>
          <w:szCs w:val="22"/>
        </w:rPr>
      </w:pPr>
      <w:r w:rsidRPr="001B4C44">
        <w:rPr>
          <w:rFonts w:cs="Arial"/>
          <w:spacing w:val="-3"/>
          <w:sz w:val="22"/>
          <w:szCs w:val="22"/>
        </w:rPr>
        <w:t xml:space="preserve">The flooring shall not be installed until all masonry, plastering, tile, marble and terrazzo work is completed, and overhead mechanical trades and painters have finished in floor </w:t>
      </w:r>
    </w:p>
    <w:p w:rsidR="00736687" w:rsidRPr="00736687" w:rsidRDefault="00736687" w:rsidP="00736687">
      <w:pPr>
        <w:pStyle w:val="BodyText"/>
        <w:tabs>
          <w:tab w:val="left" w:pos="360"/>
        </w:tabs>
        <w:spacing w:line="253" w:lineRule="auto"/>
        <w:ind w:left="360" w:right="444" w:firstLine="0"/>
        <w:rPr>
          <w:rFonts w:cs="Arial"/>
          <w:spacing w:val="-3"/>
          <w:sz w:val="22"/>
          <w:szCs w:val="22"/>
        </w:rPr>
      </w:pPr>
      <w:r w:rsidRPr="00736687">
        <w:rPr>
          <w:rFonts w:cs="Arial"/>
          <w:color w:val="E36C0A" w:themeColor="accent6" w:themeShade="BF"/>
          <w:spacing w:val="-3"/>
          <w:sz w:val="22"/>
          <w:szCs w:val="22"/>
        </w:rPr>
        <w:lastRenderedPageBreak/>
        <w:t xml:space="preserve">Action Synchro </w:t>
      </w:r>
      <w:r w:rsidR="00804CF6">
        <w:rPr>
          <w:rFonts w:cs="Arial"/>
          <w:color w:val="E36C0A"/>
          <w:spacing w:val="-3"/>
          <w:sz w:val="22"/>
          <w:szCs w:val="22"/>
        </w:rPr>
        <w:t>9</w:t>
      </w:r>
      <w:r>
        <w:rPr>
          <w:rFonts w:cs="Arial"/>
          <w:color w:val="E36C0A"/>
          <w:spacing w:val="-3"/>
          <w:sz w:val="22"/>
          <w:szCs w:val="22"/>
        </w:rPr>
        <w:t>+2</w:t>
      </w:r>
      <w:r w:rsidRPr="005E445B">
        <w:rPr>
          <w:rFonts w:cs="Arial"/>
          <w:color w:val="E36C0A"/>
          <w:spacing w:val="-3"/>
          <w:sz w:val="22"/>
          <w:szCs w:val="22"/>
        </w:rPr>
        <w:t xml:space="preserve"> </w:t>
      </w:r>
    </w:p>
    <w:p w:rsidR="00736687" w:rsidRDefault="00736687" w:rsidP="00736687">
      <w:pPr>
        <w:pStyle w:val="BodyText"/>
        <w:tabs>
          <w:tab w:val="left" w:pos="360"/>
        </w:tabs>
        <w:spacing w:line="253" w:lineRule="auto"/>
        <w:ind w:left="360" w:right="444" w:firstLine="0"/>
        <w:rPr>
          <w:rFonts w:cs="Arial"/>
          <w:color w:val="E36C0A"/>
          <w:spacing w:val="-3"/>
          <w:sz w:val="22"/>
          <w:szCs w:val="22"/>
        </w:rPr>
      </w:pPr>
      <w:r w:rsidRPr="005E445B">
        <w:rPr>
          <w:rFonts w:cs="Arial"/>
          <w:color w:val="E36C0A"/>
          <w:spacing w:val="-3"/>
          <w:sz w:val="22"/>
          <w:szCs w:val="22"/>
        </w:rPr>
        <w:t>Page 2</w:t>
      </w:r>
      <w:r>
        <w:rPr>
          <w:rFonts w:cs="Arial"/>
          <w:color w:val="E36C0A"/>
          <w:spacing w:val="-3"/>
          <w:sz w:val="22"/>
          <w:szCs w:val="22"/>
        </w:rPr>
        <w:t xml:space="preserve"> of </w:t>
      </w:r>
      <w:r w:rsidR="00CE4568">
        <w:rPr>
          <w:rFonts w:cs="Arial"/>
          <w:color w:val="E36C0A"/>
          <w:spacing w:val="-3"/>
          <w:sz w:val="22"/>
          <w:szCs w:val="22"/>
        </w:rPr>
        <w:t>3</w:t>
      </w:r>
    </w:p>
    <w:p w:rsidR="00736687" w:rsidRPr="00736687" w:rsidRDefault="00736687" w:rsidP="00736687">
      <w:pPr>
        <w:pStyle w:val="BodyText"/>
        <w:tabs>
          <w:tab w:val="left" w:pos="360"/>
        </w:tabs>
        <w:spacing w:line="253" w:lineRule="auto"/>
        <w:ind w:left="360" w:right="444" w:firstLine="0"/>
        <w:rPr>
          <w:rFonts w:cs="Arial"/>
          <w:sz w:val="22"/>
          <w:szCs w:val="22"/>
        </w:rPr>
      </w:pPr>
    </w:p>
    <w:p w:rsidR="00451E65" w:rsidRPr="001B4C44" w:rsidRDefault="00451E65" w:rsidP="00736687">
      <w:pPr>
        <w:pStyle w:val="BodyText"/>
        <w:tabs>
          <w:tab w:val="left" w:pos="360"/>
        </w:tabs>
        <w:spacing w:line="253" w:lineRule="auto"/>
        <w:ind w:left="360" w:right="444" w:firstLine="0"/>
        <w:rPr>
          <w:rFonts w:cs="Arial"/>
          <w:sz w:val="22"/>
          <w:szCs w:val="22"/>
        </w:rPr>
      </w:pPr>
      <w:r w:rsidRPr="001B4C44">
        <w:rPr>
          <w:rFonts w:cs="Arial"/>
          <w:spacing w:val="-3"/>
          <w:sz w:val="22"/>
          <w:szCs w:val="22"/>
        </w:rPr>
        <w:t>area.  The building must be reasonably dry; all openings must be closed in; permanent heating and air conditioning installed and operating.</w:t>
      </w:r>
    </w:p>
    <w:p w:rsidR="00451E65" w:rsidRPr="001B4C44" w:rsidRDefault="00451E65" w:rsidP="001B4C44">
      <w:pPr>
        <w:pStyle w:val="BodyText"/>
        <w:numPr>
          <w:ilvl w:val="0"/>
          <w:numId w:val="22"/>
        </w:numPr>
        <w:tabs>
          <w:tab w:val="left" w:pos="360"/>
        </w:tabs>
        <w:spacing w:before="0" w:line="251" w:lineRule="auto"/>
        <w:ind w:right="241"/>
        <w:rPr>
          <w:rFonts w:cs="Arial"/>
          <w:sz w:val="22"/>
          <w:szCs w:val="22"/>
        </w:rPr>
      </w:pPr>
      <w:r w:rsidRPr="001B4C44">
        <w:rPr>
          <w:rFonts w:cs="Arial"/>
          <w:w w:val="105"/>
          <w:sz w:val="22"/>
          <w:szCs w:val="22"/>
        </w:rPr>
        <w:t>The</w:t>
      </w:r>
      <w:r w:rsidRPr="001B4C44">
        <w:rPr>
          <w:rFonts w:cs="Arial"/>
          <w:spacing w:val="-10"/>
          <w:w w:val="105"/>
          <w:sz w:val="22"/>
          <w:szCs w:val="22"/>
        </w:rPr>
        <w:t xml:space="preserve"> </w:t>
      </w:r>
      <w:r w:rsidRPr="001B4C44">
        <w:rPr>
          <w:rFonts w:cs="Arial"/>
          <w:w w:val="105"/>
          <w:sz w:val="22"/>
          <w:szCs w:val="22"/>
        </w:rPr>
        <w:t>concrete</w:t>
      </w:r>
      <w:r w:rsidRPr="001B4C44">
        <w:rPr>
          <w:rFonts w:cs="Arial"/>
          <w:spacing w:val="-10"/>
          <w:w w:val="105"/>
          <w:sz w:val="22"/>
          <w:szCs w:val="22"/>
        </w:rPr>
        <w:t xml:space="preserve"> </w:t>
      </w:r>
      <w:r w:rsidRPr="001B4C44">
        <w:rPr>
          <w:rFonts w:cs="Arial"/>
          <w:w w:val="105"/>
          <w:sz w:val="22"/>
          <w:szCs w:val="22"/>
        </w:rPr>
        <w:t>subfloor</w:t>
      </w:r>
      <w:r w:rsidRPr="001B4C44">
        <w:rPr>
          <w:rFonts w:cs="Arial"/>
          <w:spacing w:val="-11"/>
          <w:w w:val="105"/>
          <w:sz w:val="22"/>
          <w:szCs w:val="22"/>
        </w:rPr>
        <w:t xml:space="preserve"> </w:t>
      </w:r>
      <w:r w:rsidRPr="001B4C44">
        <w:rPr>
          <w:rFonts w:cs="Arial"/>
          <w:w w:val="105"/>
          <w:sz w:val="22"/>
          <w:szCs w:val="22"/>
        </w:rPr>
        <w:t>shall</w:t>
      </w:r>
      <w:r w:rsidRPr="001B4C44">
        <w:rPr>
          <w:rFonts w:cs="Arial"/>
          <w:spacing w:val="-10"/>
          <w:w w:val="105"/>
          <w:sz w:val="22"/>
          <w:szCs w:val="22"/>
        </w:rPr>
        <w:t xml:space="preserve"> </w:t>
      </w:r>
      <w:r w:rsidRPr="001B4C44">
        <w:rPr>
          <w:rFonts w:cs="Arial"/>
          <w:w w:val="105"/>
          <w:sz w:val="22"/>
          <w:szCs w:val="22"/>
        </w:rPr>
        <w:t>be</w:t>
      </w:r>
      <w:r w:rsidRPr="001B4C44">
        <w:rPr>
          <w:rFonts w:cs="Arial"/>
          <w:spacing w:val="-10"/>
          <w:w w:val="105"/>
          <w:sz w:val="22"/>
          <w:szCs w:val="22"/>
        </w:rPr>
        <w:t xml:space="preserve"> </w:t>
      </w:r>
      <w:r w:rsidRPr="001B4C44">
        <w:rPr>
          <w:rFonts w:cs="Arial"/>
          <w:w w:val="105"/>
          <w:sz w:val="22"/>
          <w:szCs w:val="22"/>
        </w:rPr>
        <w:t>determined</w:t>
      </w:r>
      <w:r w:rsidRPr="001B4C44">
        <w:rPr>
          <w:rFonts w:cs="Arial"/>
          <w:spacing w:val="-10"/>
          <w:w w:val="105"/>
          <w:sz w:val="22"/>
          <w:szCs w:val="22"/>
        </w:rPr>
        <w:t xml:space="preserve"> </w:t>
      </w:r>
      <w:r w:rsidRPr="001B4C44">
        <w:rPr>
          <w:rFonts w:cs="Arial"/>
          <w:w w:val="105"/>
          <w:sz w:val="22"/>
          <w:szCs w:val="22"/>
        </w:rPr>
        <w:t>dry</w:t>
      </w:r>
      <w:r w:rsidRPr="001B4C44">
        <w:rPr>
          <w:rFonts w:cs="Arial"/>
          <w:spacing w:val="-10"/>
          <w:w w:val="105"/>
          <w:sz w:val="22"/>
          <w:szCs w:val="22"/>
        </w:rPr>
        <w:t xml:space="preserve"> </w:t>
      </w:r>
      <w:r w:rsidRPr="001B4C44">
        <w:rPr>
          <w:rFonts w:cs="Arial"/>
          <w:w w:val="105"/>
          <w:sz w:val="22"/>
          <w:szCs w:val="22"/>
        </w:rPr>
        <w:t>by</w:t>
      </w:r>
      <w:r w:rsidRPr="001B4C44">
        <w:rPr>
          <w:rFonts w:cs="Arial"/>
          <w:spacing w:val="-10"/>
          <w:w w:val="105"/>
          <w:sz w:val="22"/>
          <w:szCs w:val="22"/>
        </w:rPr>
        <w:t xml:space="preserve"> </w:t>
      </w:r>
      <w:r w:rsidRPr="001B4C44">
        <w:rPr>
          <w:rFonts w:cs="Arial"/>
          <w:w w:val="105"/>
          <w:sz w:val="22"/>
          <w:szCs w:val="22"/>
        </w:rPr>
        <w:t>industry</w:t>
      </w:r>
      <w:r w:rsidRPr="001B4C44">
        <w:rPr>
          <w:rFonts w:cs="Arial"/>
          <w:spacing w:val="-9"/>
          <w:w w:val="105"/>
          <w:sz w:val="22"/>
          <w:szCs w:val="22"/>
        </w:rPr>
        <w:t xml:space="preserve"> </w:t>
      </w:r>
      <w:r w:rsidRPr="001B4C44">
        <w:rPr>
          <w:rFonts w:cs="Arial"/>
          <w:w w:val="105"/>
          <w:sz w:val="22"/>
          <w:szCs w:val="22"/>
        </w:rPr>
        <w:t>standard</w:t>
      </w:r>
      <w:r w:rsidRPr="001B4C44">
        <w:rPr>
          <w:rFonts w:cs="Arial"/>
          <w:spacing w:val="-10"/>
          <w:w w:val="105"/>
          <w:sz w:val="22"/>
          <w:szCs w:val="22"/>
        </w:rPr>
        <w:t xml:space="preserve"> </w:t>
      </w:r>
      <w:r w:rsidRPr="001B4C44">
        <w:rPr>
          <w:rFonts w:cs="Arial"/>
          <w:w w:val="105"/>
          <w:sz w:val="22"/>
          <w:szCs w:val="22"/>
        </w:rPr>
        <w:t>testing</w:t>
      </w:r>
      <w:r w:rsidRPr="001B4C44">
        <w:rPr>
          <w:rFonts w:cs="Arial"/>
          <w:spacing w:val="-10"/>
          <w:w w:val="105"/>
          <w:sz w:val="22"/>
          <w:szCs w:val="22"/>
        </w:rPr>
        <w:t xml:space="preserve"> </w:t>
      </w:r>
      <w:r w:rsidRPr="001B4C44">
        <w:rPr>
          <w:rFonts w:cs="Arial"/>
          <w:w w:val="105"/>
          <w:sz w:val="22"/>
          <w:szCs w:val="22"/>
        </w:rPr>
        <w:t>procedures,</w:t>
      </w:r>
      <w:r w:rsidRPr="001B4C44">
        <w:rPr>
          <w:rFonts w:cs="Arial"/>
          <w:spacing w:val="-11"/>
          <w:w w:val="105"/>
          <w:sz w:val="22"/>
          <w:szCs w:val="22"/>
        </w:rPr>
        <w:t xml:space="preserve"> </w:t>
      </w:r>
      <w:r w:rsidRPr="001B4C44">
        <w:rPr>
          <w:rFonts w:cs="Arial"/>
          <w:w w:val="105"/>
          <w:sz w:val="22"/>
          <w:szCs w:val="22"/>
        </w:rPr>
        <w:t>free</w:t>
      </w:r>
      <w:r w:rsidRPr="001B4C44">
        <w:rPr>
          <w:rFonts w:cs="Arial"/>
          <w:spacing w:val="-9"/>
          <w:w w:val="105"/>
          <w:sz w:val="22"/>
          <w:szCs w:val="22"/>
        </w:rPr>
        <w:t xml:space="preserve"> </w:t>
      </w:r>
      <w:r w:rsidRPr="001B4C44">
        <w:rPr>
          <w:rFonts w:cs="Arial"/>
          <w:w w:val="105"/>
          <w:sz w:val="22"/>
          <w:szCs w:val="22"/>
        </w:rPr>
        <w:t>of</w:t>
      </w:r>
      <w:r w:rsidRPr="001B4C44">
        <w:rPr>
          <w:rFonts w:cs="Arial"/>
          <w:spacing w:val="-11"/>
          <w:w w:val="105"/>
          <w:sz w:val="22"/>
          <w:szCs w:val="22"/>
        </w:rPr>
        <w:t xml:space="preserve"> </w:t>
      </w:r>
      <w:r w:rsidRPr="001B4C44">
        <w:rPr>
          <w:rFonts w:cs="Arial"/>
          <w:w w:val="105"/>
          <w:sz w:val="22"/>
          <w:szCs w:val="22"/>
        </w:rPr>
        <w:t>foreign</w:t>
      </w:r>
      <w:r w:rsidR="0036741C">
        <w:rPr>
          <w:rFonts w:cs="Arial"/>
          <w:spacing w:val="118"/>
          <w:w w:val="103"/>
          <w:sz w:val="22"/>
          <w:szCs w:val="22"/>
        </w:rPr>
        <w:t xml:space="preserve"> </w:t>
      </w:r>
      <w:r w:rsidRPr="001B4C44">
        <w:rPr>
          <w:rFonts w:cs="Arial"/>
          <w:w w:val="105"/>
          <w:sz w:val="22"/>
          <w:szCs w:val="22"/>
        </w:rPr>
        <w:t>materials</w:t>
      </w:r>
      <w:r w:rsidRPr="001B4C44">
        <w:rPr>
          <w:rFonts w:cs="Arial"/>
          <w:spacing w:val="-11"/>
          <w:w w:val="105"/>
          <w:sz w:val="22"/>
          <w:szCs w:val="22"/>
        </w:rPr>
        <w:t xml:space="preserve"> </w:t>
      </w:r>
      <w:r w:rsidRPr="001B4C44">
        <w:rPr>
          <w:rFonts w:cs="Arial"/>
          <w:w w:val="105"/>
          <w:sz w:val="22"/>
          <w:szCs w:val="22"/>
        </w:rPr>
        <w:t>and</w:t>
      </w:r>
      <w:r w:rsidRPr="001B4C44">
        <w:rPr>
          <w:rFonts w:cs="Arial"/>
          <w:spacing w:val="-10"/>
          <w:w w:val="105"/>
          <w:sz w:val="22"/>
          <w:szCs w:val="22"/>
        </w:rPr>
        <w:t xml:space="preserve"> </w:t>
      </w:r>
      <w:r w:rsidRPr="001B4C44">
        <w:rPr>
          <w:rFonts w:cs="Arial"/>
          <w:w w:val="105"/>
          <w:sz w:val="22"/>
          <w:szCs w:val="22"/>
        </w:rPr>
        <w:t>turned</w:t>
      </w:r>
      <w:r w:rsidRPr="001B4C44">
        <w:rPr>
          <w:rFonts w:cs="Arial"/>
          <w:spacing w:val="-11"/>
          <w:w w:val="105"/>
          <w:sz w:val="22"/>
          <w:szCs w:val="22"/>
        </w:rPr>
        <w:t xml:space="preserve"> </w:t>
      </w:r>
      <w:r w:rsidRPr="001B4C44">
        <w:rPr>
          <w:rFonts w:cs="Arial"/>
          <w:w w:val="105"/>
          <w:sz w:val="22"/>
          <w:szCs w:val="22"/>
        </w:rPr>
        <w:t>over</w:t>
      </w:r>
      <w:r w:rsidRPr="001B4C44">
        <w:rPr>
          <w:rFonts w:cs="Arial"/>
          <w:spacing w:val="-11"/>
          <w:w w:val="105"/>
          <w:sz w:val="22"/>
          <w:szCs w:val="22"/>
        </w:rPr>
        <w:t xml:space="preserve"> </w:t>
      </w:r>
      <w:r w:rsidRPr="001B4C44">
        <w:rPr>
          <w:rFonts w:cs="Arial"/>
          <w:w w:val="105"/>
          <w:sz w:val="22"/>
          <w:szCs w:val="22"/>
        </w:rPr>
        <w:t>to</w:t>
      </w:r>
      <w:r w:rsidRPr="001B4C44">
        <w:rPr>
          <w:rFonts w:cs="Arial"/>
          <w:spacing w:val="-10"/>
          <w:w w:val="105"/>
          <w:sz w:val="22"/>
          <w:szCs w:val="22"/>
        </w:rPr>
        <w:t xml:space="preserve"> </w:t>
      </w:r>
      <w:r w:rsidRPr="001B4C44">
        <w:rPr>
          <w:rFonts w:cs="Arial"/>
          <w:w w:val="105"/>
          <w:sz w:val="22"/>
          <w:szCs w:val="22"/>
        </w:rPr>
        <w:t>the</w:t>
      </w:r>
      <w:r w:rsidRPr="001B4C44">
        <w:rPr>
          <w:rFonts w:cs="Arial"/>
          <w:spacing w:val="-11"/>
          <w:w w:val="105"/>
          <w:sz w:val="22"/>
          <w:szCs w:val="22"/>
        </w:rPr>
        <w:t xml:space="preserve"> </w:t>
      </w:r>
      <w:r w:rsidRPr="001B4C44">
        <w:rPr>
          <w:rFonts w:cs="Arial"/>
          <w:w w:val="105"/>
          <w:sz w:val="22"/>
          <w:szCs w:val="22"/>
        </w:rPr>
        <w:t>Flooring</w:t>
      </w:r>
      <w:r w:rsidRPr="001B4C44">
        <w:rPr>
          <w:rFonts w:cs="Arial"/>
          <w:spacing w:val="-11"/>
          <w:w w:val="105"/>
          <w:sz w:val="22"/>
          <w:szCs w:val="22"/>
        </w:rPr>
        <w:t xml:space="preserve"> </w:t>
      </w:r>
      <w:r w:rsidRPr="001B4C44">
        <w:rPr>
          <w:rFonts w:cs="Arial"/>
          <w:w w:val="105"/>
          <w:sz w:val="22"/>
          <w:szCs w:val="22"/>
        </w:rPr>
        <w:t>Contractor broom</w:t>
      </w:r>
      <w:r w:rsidRPr="001B4C44">
        <w:rPr>
          <w:rFonts w:cs="Arial"/>
          <w:spacing w:val="-9"/>
          <w:w w:val="105"/>
          <w:sz w:val="22"/>
          <w:szCs w:val="22"/>
        </w:rPr>
        <w:t xml:space="preserve"> </w:t>
      </w:r>
      <w:r w:rsidRPr="001B4C44">
        <w:rPr>
          <w:rFonts w:cs="Arial"/>
          <w:w w:val="105"/>
          <w:sz w:val="22"/>
          <w:szCs w:val="22"/>
        </w:rPr>
        <w:t>clean.</w:t>
      </w:r>
      <w:r w:rsidRPr="001B4C44">
        <w:rPr>
          <w:rFonts w:cs="Arial"/>
          <w:spacing w:val="-12"/>
          <w:w w:val="105"/>
          <w:sz w:val="22"/>
          <w:szCs w:val="22"/>
        </w:rPr>
        <w:t xml:space="preserve"> </w:t>
      </w:r>
      <w:r w:rsidRPr="001B4C44">
        <w:rPr>
          <w:rFonts w:cs="Arial"/>
          <w:w w:val="105"/>
          <w:sz w:val="22"/>
          <w:szCs w:val="22"/>
        </w:rPr>
        <w:t>Moderate</w:t>
      </w:r>
      <w:r w:rsidRPr="001B4C44">
        <w:rPr>
          <w:rFonts w:cs="Arial"/>
          <w:spacing w:val="-10"/>
          <w:w w:val="105"/>
          <w:sz w:val="22"/>
          <w:szCs w:val="22"/>
        </w:rPr>
        <w:t xml:space="preserve"> </w:t>
      </w:r>
      <w:r w:rsidRPr="001B4C44">
        <w:rPr>
          <w:rFonts w:cs="Arial"/>
          <w:w w:val="105"/>
          <w:sz w:val="22"/>
          <w:szCs w:val="22"/>
        </w:rPr>
        <w:t>room</w:t>
      </w:r>
      <w:r w:rsidRPr="001B4C44">
        <w:rPr>
          <w:rFonts w:cs="Arial"/>
          <w:spacing w:val="-10"/>
          <w:w w:val="105"/>
          <w:sz w:val="22"/>
          <w:szCs w:val="22"/>
        </w:rPr>
        <w:t xml:space="preserve"> </w:t>
      </w:r>
      <w:r w:rsidRPr="001B4C44">
        <w:rPr>
          <w:rFonts w:cs="Arial"/>
          <w:w w:val="105"/>
          <w:sz w:val="22"/>
          <w:szCs w:val="22"/>
        </w:rPr>
        <w:t>temperature</w:t>
      </w:r>
      <w:r w:rsidRPr="001B4C44">
        <w:rPr>
          <w:rFonts w:cs="Arial"/>
          <w:spacing w:val="-10"/>
          <w:w w:val="105"/>
          <w:sz w:val="22"/>
          <w:szCs w:val="22"/>
        </w:rPr>
        <w:t xml:space="preserve"> </w:t>
      </w:r>
      <w:r w:rsidRPr="001B4C44">
        <w:rPr>
          <w:rFonts w:cs="Arial"/>
          <w:w w:val="105"/>
          <w:sz w:val="22"/>
          <w:szCs w:val="22"/>
        </w:rPr>
        <w:t>of</w:t>
      </w:r>
      <w:r w:rsidRPr="001B4C44">
        <w:rPr>
          <w:rFonts w:cs="Arial"/>
          <w:w w:val="103"/>
          <w:sz w:val="22"/>
          <w:szCs w:val="22"/>
        </w:rPr>
        <w:t xml:space="preserve"> </w:t>
      </w:r>
      <w:r w:rsidRPr="001B4C44">
        <w:rPr>
          <w:rFonts w:cs="Arial"/>
          <w:w w:val="105"/>
          <w:sz w:val="22"/>
          <w:szCs w:val="22"/>
        </w:rPr>
        <w:t>65</w:t>
      </w:r>
      <w:r w:rsidRPr="001B4C44">
        <w:rPr>
          <w:rFonts w:cs="Arial"/>
          <w:spacing w:val="-8"/>
          <w:w w:val="105"/>
          <w:sz w:val="22"/>
          <w:szCs w:val="22"/>
        </w:rPr>
        <w:t xml:space="preserve"> </w:t>
      </w:r>
      <w:r w:rsidRPr="001B4C44">
        <w:rPr>
          <w:rFonts w:cs="Arial"/>
          <w:w w:val="105"/>
          <w:sz w:val="22"/>
          <w:szCs w:val="22"/>
        </w:rPr>
        <w:t>degrees</w:t>
      </w:r>
      <w:r w:rsidR="00D07060" w:rsidRPr="001B4C44">
        <w:rPr>
          <w:rFonts w:cs="Arial"/>
          <w:w w:val="105"/>
          <w:sz w:val="22"/>
          <w:szCs w:val="22"/>
        </w:rPr>
        <w:t xml:space="preserve"> (18 C)</w:t>
      </w:r>
      <w:r w:rsidRPr="001B4C44">
        <w:rPr>
          <w:rFonts w:cs="Arial"/>
          <w:spacing w:val="-8"/>
          <w:w w:val="105"/>
          <w:sz w:val="22"/>
          <w:szCs w:val="22"/>
        </w:rPr>
        <w:t xml:space="preserve"> </w:t>
      </w:r>
      <w:r w:rsidRPr="001B4C44">
        <w:rPr>
          <w:rFonts w:cs="Arial"/>
          <w:w w:val="105"/>
          <w:sz w:val="22"/>
          <w:szCs w:val="22"/>
        </w:rPr>
        <w:t>or</w:t>
      </w:r>
      <w:r w:rsidRPr="001B4C44">
        <w:rPr>
          <w:rFonts w:cs="Arial"/>
          <w:spacing w:val="-9"/>
          <w:w w:val="105"/>
          <w:sz w:val="22"/>
          <w:szCs w:val="22"/>
        </w:rPr>
        <w:t xml:space="preserve"> </w:t>
      </w:r>
      <w:r w:rsidRPr="001B4C44">
        <w:rPr>
          <w:rFonts w:cs="Arial"/>
          <w:spacing w:val="1"/>
          <w:w w:val="105"/>
          <w:sz w:val="22"/>
          <w:szCs w:val="22"/>
        </w:rPr>
        <w:t>more</w:t>
      </w:r>
      <w:r w:rsidRPr="001B4C44">
        <w:rPr>
          <w:rFonts w:cs="Arial"/>
          <w:spacing w:val="-8"/>
          <w:w w:val="105"/>
          <w:sz w:val="22"/>
          <w:szCs w:val="22"/>
        </w:rPr>
        <w:t xml:space="preserve"> </w:t>
      </w:r>
      <w:r w:rsidRPr="001B4C44">
        <w:rPr>
          <w:rFonts w:cs="Arial"/>
          <w:w w:val="105"/>
          <w:sz w:val="22"/>
          <w:szCs w:val="22"/>
        </w:rPr>
        <w:t>shall</w:t>
      </w:r>
      <w:r w:rsidRPr="001B4C44">
        <w:rPr>
          <w:rFonts w:cs="Arial"/>
          <w:spacing w:val="-8"/>
          <w:w w:val="105"/>
          <w:sz w:val="22"/>
          <w:szCs w:val="22"/>
        </w:rPr>
        <w:t xml:space="preserve"> </w:t>
      </w:r>
      <w:r w:rsidRPr="001B4C44">
        <w:rPr>
          <w:rFonts w:cs="Arial"/>
          <w:w w:val="105"/>
          <w:sz w:val="22"/>
          <w:szCs w:val="22"/>
        </w:rPr>
        <w:t>be</w:t>
      </w:r>
      <w:r w:rsidRPr="001B4C44">
        <w:rPr>
          <w:rFonts w:cs="Arial"/>
          <w:spacing w:val="-8"/>
          <w:w w:val="105"/>
          <w:sz w:val="22"/>
          <w:szCs w:val="22"/>
        </w:rPr>
        <w:t xml:space="preserve"> </w:t>
      </w:r>
      <w:r w:rsidRPr="001B4C44">
        <w:rPr>
          <w:rFonts w:cs="Arial"/>
          <w:w w:val="105"/>
          <w:sz w:val="22"/>
          <w:szCs w:val="22"/>
        </w:rPr>
        <w:t>maintained</w:t>
      </w:r>
      <w:r w:rsidRPr="001B4C44">
        <w:rPr>
          <w:rFonts w:cs="Arial"/>
          <w:spacing w:val="-8"/>
          <w:w w:val="105"/>
          <w:sz w:val="22"/>
          <w:szCs w:val="22"/>
        </w:rPr>
        <w:t xml:space="preserve"> </w:t>
      </w:r>
      <w:r w:rsidRPr="001B4C44">
        <w:rPr>
          <w:rFonts w:cs="Arial"/>
          <w:w w:val="105"/>
          <w:sz w:val="22"/>
          <w:szCs w:val="22"/>
        </w:rPr>
        <w:t>a</w:t>
      </w:r>
      <w:r w:rsidRPr="001B4C44">
        <w:rPr>
          <w:rFonts w:cs="Arial"/>
          <w:spacing w:val="-8"/>
          <w:w w:val="105"/>
          <w:sz w:val="22"/>
          <w:szCs w:val="22"/>
        </w:rPr>
        <w:t xml:space="preserve"> </w:t>
      </w:r>
      <w:r w:rsidRPr="001B4C44">
        <w:rPr>
          <w:rFonts w:cs="Arial"/>
          <w:spacing w:val="1"/>
          <w:w w:val="105"/>
          <w:sz w:val="22"/>
          <w:szCs w:val="22"/>
        </w:rPr>
        <w:t>week</w:t>
      </w:r>
      <w:r w:rsidRPr="001B4C44">
        <w:rPr>
          <w:rFonts w:cs="Arial"/>
          <w:spacing w:val="-7"/>
          <w:w w:val="105"/>
          <w:sz w:val="22"/>
          <w:szCs w:val="22"/>
        </w:rPr>
        <w:t xml:space="preserve"> </w:t>
      </w:r>
      <w:r w:rsidRPr="001B4C44">
        <w:rPr>
          <w:rFonts w:cs="Arial"/>
          <w:w w:val="105"/>
          <w:sz w:val="22"/>
          <w:szCs w:val="22"/>
        </w:rPr>
        <w:t>preceding</w:t>
      </w:r>
      <w:r w:rsidRPr="001B4C44">
        <w:rPr>
          <w:rFonts w:cs="Arial"/>
          <w:spacing w:val="-8"/>
          <w:w w:val="105"/>
          <w:sz w:val="22"/>
          <w:szCs w:val="22"/>
        </w:rPr>
        <w:t xml:space="preserve"> </w:t>
      </w:r>
      <w:r w:rsidRPr="001B4C44">
        <w:rPr>
          <w:rFonts w:cs="Arial"/>
          <w:w w:val="105"/>
          <w:sz w:val="22"/>
          <w:szCs w:val="22"/>
        </w:rPr>
        <w:t>and</w:t>
      </w:r>
      <w:r w:rsidRPr="001B4C44">
        <w:rPr>
          <w:rFonts w:cs="Arial"/>
          <w:spacing w:val="-8"/>
          <w:w w:val="105"/>
          <w:sz w:val="22"/>
          <w:szCs w:val="22"/>
        </w:rPr>
        <w:t xml:space="preserve"> </w:t>
      </w:r>
      <w:r w:rsidRPr="001B4C44">
        <w:rPr>
          <w:rFonts w:cs="Arial"/>
          <w:w w:val="105"/>
          <w:sz w:val="22"/>
          <w:szCs w:val="22"/>
        </w:rPr>
        <w:t>throughout</w:t>
      </w:r>
      <w:r w:rsidRPr="001B4C44">
        <w:rPr>
          <w:rFonts w:cs="Arial"/>
          <w:spacing w:val="-9"/>
          <w:w w:val="105"/>
          <w:sz w:val="22"/>
          <w:szCs w:val="22"/>
        </w:rPr>
        <w:t xml:space="preserve"> </w:t>
      </w:r>
      <w:r w:rsidRPr="001B4C44">
        <w:rPr>
          <w:rFonts w:cs="Arial"/>
          <w:w w:val="105"/>
          <w:sz w:val="22"/>
          <w:szCs w:val="22"/>
        </w:rPr>
        <w:t>the</w:t>
      </w:r>
      <w:r w:rsidRPr="001B4C44">
        <w:rPr>
          <w:rFonts w:cs="Arial"/>
          <w:spacing w:val="-8"/>
          <w:w w:val="105"/>
          <w:sz w:val="22"/>
          <w:szCs w:val="22"/>
        </w:rPr>
        <w:t xml:space="preserve"> </w:t>
      </w:r>
      <w:r w:rsidRPr="001B4C44">
        <w:rPr>
          <w:rFonts w:cs="Arial"/>
          <w:w w:val="105"/>
          <w:sz w:val="22"/>
          <w:szCs w:val="22"/>
        </w:rPr>
        <w:t>duration</w:t>
      </w:r>
      <w:r w:rsidRPr="001B4C44">
        <w:rPr>
          <w:rFonts w:cs="Arial"/>
          <w:spacing w:val="-7"/>
          <w:w w:val="105"/>
          <w:sz w:val="22"/>
          <w:szCs w:val="22"/>
        </w:rPr>
        <w:t xml:space="preserve"> </w:t>
      </w:r>
      <w:r w:rsidRPr="001B4C44">
        <w:rPr>
          <w:rFonts w:cs="Arial"/>
          <w:w w:val="105"/>
          <w:sz w:val="22"/>
          <w:szCs w:val="22"/>
        </w:rPr>
        <w:t>of</w:t>
      </w:r>
      <w:r w:rsidRPr="001B4C44">
        <w:rPr>
          <w:rFonts w:cs="Arial"/>
          <w:spacing w:val="-9"/>
          <w:w w:val="105"/>
          <w:sz w:val="22"/>
          <w:szCs w:val="22"/>
        </w:rPr>
        <w:t xml:space="preserve"> </w:t>
      </w:r>
      <w:r w:rsidRPr="001B4C44">
        <w:rPr>
          <w:rFonts w:cs="Arial"/>
          <w:w w:val="105"/>
          <w:sz w:val="22"/>
          <w:szCs w:val="22"/>
        </w:rPr>
        <w:t>the</w:t>
      </w:r>
      <w:r w:rsidRPr="001B4C44">
        <w:rPr>
          <w:rFonts w:cs="Arial"/>
          <w:spacing w:val="-8"/>
          <w:w w:val="105"/>
          <w:sz w:val="22"/>
          <w:szCs w:val="22"/>
        </w:rPr>
        <w:t xml:space="preserve"> </w:t>
      </w:r>
      <w:r w:rsidRPr="001B4C44">
        <w:rPr>
          <w:rFonts w:cs="Arial"/>
          <w:spacing w:val="1"/>
          <w:w w:val="105"/>
          <w:sz w:val="22"/>
          <w:szCs w:val="22"/>
        </w:rPr>
        <w:t>work.</w:t>
      </w:r>
      <w:r w:rsidRPr="001B4C44">
        <w:rPr>
          <w:rFonts w:cs="Arial"/>
          <w:spacing w:val="38"/>
          <w:w w:val="105"/>
          <w:sz w:val="22"/>
          <w:szCs w:val="22"/>
        </w:rPr>
        <w:t xml:space="preserve"> </w:t>
      </w:r>
      <w:r w:rsidRPr="001B4C44">
        <w:rPr>
          <w:rFonts w:cs="Arial"/>
          <w:w w:val="105"/>
          <w:sz w:val="22"/>
          <w:szCs w:val="22"/>
        </w:rPr>
        <w:t>Humidity</w:t>
      </w:r>
      <w:r w:rsidR="001B4C44" w:rsidRPr="001B4C44">
        <w:rPr>
          <w:rFonts w:cs="Arial"/>
          <w:w w:val="105"/>
          <w:sz w:val="22"/>
          <w:szCs w:val="22"/>
        </w:rPr>
        <w:t xml:space="preserve"> </w:t>
      </w:r>
      <w:r w:rsidRPr="001B4C44">
        <w:rPr>
          <w:rFonts w:cs="Arial"/>
          <w:w w:val="105"/>
          <w:sz w:val="22"/>
          <w:szCs w:val="22"/>
        </w:rPr>
        <w:t>conditions</w:t>
      </w:r>
      <w:r w:rsidRPr="001B4C44">
        <w:rPr>
          <w:rFonts w:cs="Arial"/>
          <w:spacing w:val="-10"/>
          <w:w w:val="105"/>
          <w:sz w:val="22"/>
          <w:szCs w:val="22"/>
        </w:rPr>
        <w:t xml:space="preserve"> </w:t>
      </w:r>
      <w:r w:rsidRPr="001B4C44">
        <w:rPr>
          <w:rFonts w:cs="Arial"/>
          <w:w w:val="105"/>
          <w:sz w:val="22"/>
          <w:szCs w:val="22"/>
        </w:rPr>
        <w:t>within</w:t>
      </w:r>
      <w:r w:rsidRPr="001B4C44">
        <w:rPr>
          <w:rFonts w:cs="Arial"/>
          <w:spacing w:val="-10"/>
          <w:w w:val="105"/>
          <w:sz w:val="22"/>
          <w:szCs w:val="22"/>
        </w:rPr>
        <w:t xml:space="preserve"> </w:t>
      </w:r>
      <w:r w:rsidRPr="001B4C44">
        <w:rPr>
          <w:rFonts w:cs="Arial"/>
          <w:w w:val="105"/>
          <w:sz w:val="22"/>
          <w:szCs w:val="22"/>
        </w:rPr>
        <w:t>the</w:t>
      </w:r>
      <w:r w:rsidRPr="001B4C44">
        <w:rPr>
          <w:rFonts w:cs="Arial"/>
          <w:spacing w:val="-9"/>
          <w:w w:val="105"/>
          <w:sz w:val="22"/>
          <w:szCs w:val="22"/>
        </w:rPr>
        <w:t xml:space="preserve"> </w:t>
      </w:r>
      <w:r w:rsidRPr="001B4C44">
        <w:rPr>
          <w:rFonts w:cs="Arial"/>
          <w:w w:val="105"/>
          <w:sz w:val="22"/>
          <w:szCs w:val="22"/>
        </w:rPr>
        <w:t>building</w:t>
      </w:r>
      <w:r w:rsidRPr="001B4C44">
        <w:rPr>
          <w:rFonts w:cs="Arial"/>
          <w:spacing w:val="-10"/>
          <w:w w:val="105"/>
          <w:sz w:val="22"/>
          <w:szCs w:val="22"/>
        </w:rPr>
        <w:t xml:space="preserve"> </w:t>
      </w:r>
      <w:r w:rsidRPr="001B4C44">
        <w:rPr>
          <w:rFonts w:cs="Arial"/>
          <w:w w:val="105"/>
          <w:sz w:val="22"/>
          <w:szCs w:val="22"/>
        </w:rPr>
        <w:t>shall</w:t>
      </w:r>
      <w:r w:rsidRPr="001B4C44">
        <w:rPr>
          <w:rFonts w:cs="Arial"/>
          <w:spacing w:val="-10"/>
          <w:w w:val="105"/>
          <w:sz w:val="22"/>
          <w:szCs w:val="22"/>
        </w:rPr>
        <w:t xml:space="preserve"> </w:t>
      </w:r>
      <w:r w:rsidRPr="001B4C44">
        <w:rPr>
          <w:rFonts w:cs="Arial"/>
          <w:w w:val="105"/>
          <w:sz w:val="22"/>
          <w:szCs w:val="22"/>
        </w:rPr>
        <w:t>approximate</w:t>
      </w:r>
      <w:r w:rsidRPr="001B4C44">
        <w:rPr>
          <w:rFonts w:cs="Arial"/>
          <w:spacing w:val="-10"/>
          <w:w w:val="105"/>
          <w:sz w:val="22"/>
          <w:szCs w:val="22"/>
        </w:rPr>
        <w:t xml:space="preserve"> </w:t>
      </w:r>
      <w:r w:rsidRPr="001B4C44">
        <w:rPr>
          <w:rFonts w:cs="Arial"/>
          <w:w w:val="105"/>
          <w:sz w:val="22"/>
          <w:szCs w:val="22"/>
        </w:rPr>
        <w:t>the</w:t>
      </w:r>
      <w:r w:rsidRPr="001B4C44">
        <w:rPr>
          <w:rFonts w:cs="Arial"/>
          <w:spacing w:val="-9"/>
          <w:w w:val="105"/>
          <w:sz w:val="22"/>
          <w:szCs w:val="22"/>
        </w:rPr>
        <w:t xml:space="preserve"> </w:t>
      </w:r>
      <w:r w:rsidRPr="001B4C44">
        <w:rPr>
          <w:rFonts w:cs="Arial"/>
          <w:w w:val="105"/>
          <w:sz w:val="22"/>
          <w:szCs w:val="22"/>
        </w:rPr>
        <w:t>humidity</w:t>
      </w:r>
      <w:r w:rsidRPr="001B4C44">
        <w:rPr>
          <w:rFonts w:cs="Arial"/>
          <w:spacing w:val="-10"/>
          <w:w w:val="105"/>
          <w:sz w:val="22"/>
          <w:szCs w:val="22"/>
        </w:rPr>
        <w:t xml:space="preserve"> </w:t>
      </w:r>
      <w:r w:rsidRPr="001B4C44">
        <w:rPr>
          <w:rFonts w:cs="Arial"/>
          <w:w w:val="105"/>
          <w:sz w:val="22"/>
          <w:szCs w:val="22"/>
        </w:rPr>
        <w:t>conditions</w:t>
      </w:r>
      <w:r w:rsidRPr="001B4C44">
        <w:rPr>
          <w:rFonts w:cs="Arial"/>
          <w:spacing w:val="-10"/>
          <w:w w:val="105"/>
          <w:sz w:val="22"/>
          <w:szCs w:val="22"/>
        </w:rPr>
        <w:t xml:space="preserve"> </w:t>
      </w:r>
      <w:r w:rsidRPr="001B4C44">
        <w:rPr>
          <w:rFonts w:cs="Arial"/>
          <w:w w:val="105"/>
          <w:sz w:val="22"/>
          <w:szCs w:val="22"/>
        </w:rPr>
        <w:t>that</w:t>
      </w:r>
      <w:r w:rsidRPr="001B4C44">
        <w:rPr>
          <w:rFonts w:cs="Arial"/>
          <w:spacing w:val="-10"/>
          <w:w w:val="105"/>
          <w:sz w:val="22"/>
          <w:szCs w:val="22"/>
        </w:rPr>
        <w:t xml:space="preserve"> </w:t>
      </w:r>
      <w:r w:rsidRPr="001B4C44">
        <w:rPr>
          <w:rFonts w:cs="Arial"/>
          <w:w w:val="105"/>
          <w:sz w:val="22"/>
          <w:szCs w:val="22"/>
        </w:rPr>
        <w:t>will</w:t>
      </w:r>
      <w:r w:rsidRPr="001B4C44">
        <w:rPr>
          <w:rFonts w:cs="Arial"/>
          <w:spacing w:val="-10"/>
          <w:w w:val="105"/>
          <w:sz w:val="22"/>
          <w:szCs w:val="22"/>
        </w:rPr>
        <w:t xml:space="preserve"> </w:t>
      </w:r>
      <w:r w:rsidRPr="001B4C44">
        <w:rPr>
          <w:rFonts w:cs="Arial"/>
          <w:w w:val="105"/>
          <w:sz w:val="22"/>
          <w:szCs w:val="22"/>
        </w:rPr>
        <w:t>prevail</w:t>
      </w:r>
      <w:r w:rsidRPr="001B4C44">
        <w:rPr>
          <w:rFonts w:cs="Arial"/>
          <w:spacing w:val="-11"/>
          <w:w w:val="105"/>
          <w:sz w:val="22"/>
          <w:szCs w:val="22"/>
        </w:rPr>
        <w:t xml:space="preserve"> </w:t>
      </w:r>
      <w:r w:rsidRPr="001B4C44">
        <w:rPr>
          <w:rFonts w:cs="Arial"/>
          <w:spacing w:val="1"/>
          <w:w w:val="105"/>
          <w:sz w:val="22"/>
          <w:szCs w:val="22"/>
        </w:rPr>
        <w:t>when</w:t>
      </w:r>
      <w:r w:rsidRPr="001B4C44">
        <w:rPr>
          <w:rFonts w:cs="Arial"/>
          <w:spacing w:val="-9"/>
          <w:w w:val="105"/>
          <w:sz w:val="22"/>
          <w:szCs w:val="22"/>
        </w:rPr>
        <w:t xml:space="preserve"> </w:t>
      </w:r>
      <w:r w:rsidRPr="001B4C44">
        <w:rPr>
          <w:rFonts w:cs="Arial"/>
          <w:w w:val="105"/>
          <w:sz w:val="22"/>
          <w:szCs w:val="22"/>
        </w:rPr>
        <w:t>the</w:t>
      </w:r>
      <w:r w:rsidRPr="001B4C44">
        <w:rPr>
          <w:rFonts w:cs="Arial"/>
          <w:spacing w:val="-10"/>
          <w:w w:val="105"/>
          <w:sz w:val="22"/>
          <w:szCs w:val="22"/>
        </w:rPr>
        <w:t xml:space="preserve"> </w:t>
      </w:r>
      <w:r w:rsidRPr="001B4C44">
        <w:rPr>
          <w:rFonts w:cs="Arial"/>
          <w:w w:val="105"/>
          <w:sz w:val="22"/>
          <w:szCs w:val="22"/>
        </w:rPr>
        <w:t>building</w:t>
      </w:r>
      <w:r w:rsidRPr="001B4C44">
        <w:rPr>
          <w:rFonts w:cs="Arial"/>
          <w:spacing w:val="-10"/>
          <w:w w:val="105"/>
          <w:sz w:val="22"/>
          <w:szCs w:val="22"/>
        </w:rPr>
        <w:t xml:space="preserve"> </w:t>
      </w:r>
      <w:r w:rsidRPr="001B4C44">
        <w:rPr>
          <w:rFonts w:cs="Arial"/>
          <w:w w:val="105"/>
          <w:sz w:val="22"/>
          <w:szCs w:val="22"/>
        </w:rPr>
        <w:t>is</w:t>
      </w:r>
      <w:r w:rsidR="005C1A4B">
        <w:rPr>
          <w:rFonts w:cs="Arial"/>
          <w:spacing w:val="104"/>
          <w:w w:val="103"/>
          <w:sz w:val="22"/>
          <w:szCs w:val="22"/>
        </w:rPr>
        <w:t xml:space="preserve"> </w:t>
      </w:r>
      <w:r w:rsidRPr="001B4C44">
        <w:rPr>
          <w:rFonts w:cs="Arial"/>
          <w:w w:val="105"/>
          <w:sz w:val="22"/>
          <w:szCs w:val="22"/>
        </w:rPr>
        <w:t>occupied.</w:t>
      </w:r>
    </w:p>
    <w:p w:rsidR="00451E65" w:rsidRPr="001B4C44" w:rsidRDefault="00451E65" w:rsidP="001B4C44">
      <w:pPr>
        <w:pStyle w:val="BodyText"/>
        <w:numPr>
          <w:ilvl w:val="0"/>
          <w:numId w:val="22"/>
        </w:numPr>
        <w:tabs>
          <w:tab w:val="left" w:pos="360"/>
        </w:tabs>
        <w:spacing w:before="1" w:line="253" w:lineRule="auto"/>
        <w:ind w:right="241"/>
        <w:rPr>
          <w:rFonts w:cs="Arial"/>
          <w:sz w:val="22"/>
          <w:szCs w:val="22"/>
        </w:rPr>
      </w:pPr>
      <w:r w:rsidRPr="001B4C44">
        <w:rPr>
          <w:rFonts w:cs="Arial"/>
          <w:spacing w:val="1"/>
          <w:w w:val="105"/>
          <w:sz w:val="22"/>
          <w:szCs w:val="22"/>
        </w:rPr>
        <w:t>Permanent</w:t>
      </w:r>
      <w:r w:rsidRPr="001B4C44">
        <w:rPr>
          <w:rFonts w:cs="Arial"/>
          <w:spacing w:val="-12"/>
          <w:w w:val="105"/>
          <w:sz w:val="22"/>
          <w:szCs w:val="22"/>
        </w:rPr>
        <w:t xml:space="preserve"> </w:t>
      </w:r>
      <w:r w:rsidRPr="001B4C44">
        <w:rPr>
          <w:rFonts w:cs="Arial"/>
          <w:w w:val="105"/>
          <w:sz w:val="22"/>
          <w:szCs w:val="22"/>
        </w:rPr>
        <w:t>heat,</w:t>
      </w:r>
      <w:r w:rsidRPr="001B4C44">
        <w:rPr>
          <w:rFonts w:cs="Arial"/>
          <w:spacing w:val="-12"/>
          <w:w w:val="105"/>
          <w:sz w:val="22"/>
          <w:szCs w:val="22"/>
        </w:rPr>
        <w:t xml:space="preserve"> </w:t>
      </w:r>
      <w:r w:rsidRPr="001B4C44">
        <w:rPr>
          <w:rFonts w:cs="Arial"/>
          <w:w w:val="105"/>
          <w:sz w:val="22"/>
          <w:szCs w:val="22"/>
        </w:rPr>
        <w:t>light</w:t>
      </w:r>
      <w:r w:rsidRPr="001B4C44">
        <w:rPr>
          <w:rFonts w:cs="Arial"/>
          <w:spacing w:val="-11"/>
          <w:w w:val="105"/>
          <w:sz w:val="22"/>
          <w:szCs w:val="22"/>
        </w:rPr>
        <w:t xml:space="preserve"> </w:t>
      </w:r>
      <w:r w:rsidRPr="001B4C44">
        <w:rPr>
          <w:rFonts w:cs="Arial"/>
          <w:w w:val="105"/>
          <w:sz w:val="22"/>
          <w:szCs w:val="22"/>
        </w:rPr>
        <w:t>and</w:t>
      </w:r>
      <w:r w:rsidRPr="001B4C44">
        <w:rPr>
          <w:rFonts w:cs="Arial"/>
          <w:spacing w:val="-11"/>
          <w:w w:val="105"/>
          <w:sz w:val="22"/>
          <w:szCs w:val="22"/>
        </w:rPr>
        <w:t xml:space="preserve"> </w:t>
      </w:r>
      <w:r w:rsidRPr="001B4C44">
        <w:rPr>
          <w:rFonts w:cs="Arial"/>
          <w:w w:val="105"/>
          <w:sz w:val="22"/>
          <w:szCs w:val="22"/>
        </w:rPr>
        <w:t>ventilation</w:t>
      </w:r>
      <w:r w:rsidRPr="001B4C44">
        <w:rPr>
          <w:rFonts w:cs="Arial"/>
          <w:spacing w:val="-11"/>
          <w:w w:val="105"/>
          <w:sz w:val="22"/>
          <w:szCs w:val="22"/>
        </w:rPr>
        <w:t xml:space="preserve"> </w:t>
      </w:r>
      <w:r w:rsidRPr="001B4C44">
        <w:rPr>
          <w:rFonts w:cs="Arial"/>
          <w:w w:val="105"/>
          <w:sz w:val="22"/>
          <w:szCs w:val="22"/>
        </w:rPr>
        <w:t>shall</w:t>
      </w:r>
      <w:r w:rsidRPr="001B4C44">
        <w:rPr>
          <w:rFonts w:cs="Arial"/>
          <w:spacing w:val="-11"/>
          <w:w w:val="105"/>
          <w:sz w:val="22"/>
          <w:szCs w:val="22"/>
        </w:rPr>
        <w:t xml:space="preserve"> </w:t>
      </w:r>
      <w:r w:rsidRPr="001B4C44">
        <w:rPr>
          <w:rFonts w:cs="Arial"/>
          <w:w w:val="105"/>
          <w:sz w:val="22"/>
          <w:szCs w:val="22"/>
        </w:rPr>
        <w:t>be</w:t>
      </w:r>
      <w:r w:rsidRPr="001B4C44">
        <w:rPr>
          <w:rFonts w:cs="Arial"/>
          <w:spacing w:val="-11"/>
          <w:w w:val="105"/>
          <w:sz w:val="22"/>
          <w:szCs w:val="22"/>
        </w:rPr>
        <w:t xml:space="preserve"> </w:t>
      </w:r>
      <w:r w:rsidRPr="001B4C44">
        <w:rPr>
          <w:rFonts w:cs="Arial"/>
          <w:w w:val="105"/>
          <w:sz w:val="22"/>
          <w:szCs w:val="22"/>
        </w:rPr>
        <w:t>installed</w:t>
      </w:r>
      <w:r w:rsidRPr="001B4C44">
        <w:rPr>
          <w:rFonts w:cs="Arial"/>
          <w:spacing w:val="-11"/>
          <w:w w:val="105"/>
          <w:sz w:val="22"/>
          <w:szCs w:val="22"/>
        </w:rPr>
        <w:t xml:space="preserve"> </w:t>
      </w:r>
      <w:r w:rsidRPr="001B4C44">
        <w:rPr>
          <w:rFonts w:cs="Arial"/>
          <w:w w:val="105"/>
          <w:sz w:val="22"/>
          <w:szCs w:val="22"/>
        </w:rPr>
        <w:t>and</w:t>
      </w:r>
      <w:r w:rsidRPr="001B4C44">
        <w:rPr>
          <w:rFonts w:cs="Arial"/>
          <w:spacing w:val="-11"/>
          <w:w w:val="105"/>
          <w:sz w:val="22"/>
          <w:szCs w:val="22"/>
        </w:rPr>
        <w:t xml:space="preserve"> </w:t>
      </w:r>
      <w:r w:rsidRPr="001B4C44">
        <w:rPr>
          <w:rFonts w:cs="Arial"/>
          <w:w w:val="105"/>
          <w:sz w:val="22"/>
          <w:szCs w:val="22"/>
        </w:rPr>
        <w:t>operating</w:t>
      </w:r>
      <w:r w:rsidRPr="001B4C44">
        <w:rPr>
          <w:rFonts w:cs="Arial"/>
          <w:spacing w:val="-10"/>
          <w:w w:val="105"/>
          <w:sz w:val="22"/>
          <w:szCs w:val="22"/>
        </w:rPr>
        <w:t xml:space="preserve"> </w:t>
      </w:r>
      <w:r w:rsidRPr="001B4C44">
        <w:rPr>
          <w:rFonts w:cs="Arial"/>
          <w:spacing w:val="1"/>
          <w:w w:val="105"/>
          <w:sz w:val="22"/>
          <w:szCs w:val="22"/>
        </w:rPr>
        <w:t>during</w:t>
      </w:r>
      <w:r w:rsidRPr="001B4C44">
        <w:rPr>
          <w:rFonts w:cs="Arial"/>
          <w:spacing w:val="-11"/>
          <w:w w:val="105"/>
          <w:sz w:val="22"/>
          <w:szCs w:val="22"/>
        </w:rPr>
        <w:t xml:space="preserve"> </w:t>
      </w:r>
      <w:r w:rsidRPr="001B4C44">
        <w:rPr>
          <w:rFonts w:cs="Arial"/>
          <w:w w:val="105"/>
          <w:sz w:val="22"/>
          <w:szCs w:val="22"/>
        </w:rPr>
        <w:t>and</w:t>
      </w:r>
      <w:r w:rsidRPr="001B4C44">
        <w:rPr>
          <w:rFonts w:cs="Arial"/>
          <w:spacing w:val="-11"/>
          <w:w w:val="105"/>
          <w:sz w:val="22"/>
          <w:szCs w:val="22"/>
        </w:rPr>
        <w:t xml:space="preserve"> </w:t>
      </w:r>
      <w:r w:rsidRPr="001B4C44">
        <w:rPr>
          <w:rFonts w:cs="Arial"/>
          <w:w w:val="105"/>
          <w:sz w:val="22"/>
          <w:szCs w:val="22"/>
        </w:rPr>
        <w:t>after</w:t>
      </w:r>
      <w:r w:rsidRPr="001B4C44">
        <w:rPr>
          <w:rFonts w:cs="Arial"/>
          <w:spacing w:val="-11"/>
          <w:w w:val="105"/>
          <w:sz w:val="22"/>
          <w:szCs w:val="22"/>
        </w:rPr>
        <w:t xml:space="preserve"> </w:t>
      </w:r>
      <w:r w:rsidRPr="001B4C44">
        <w:rPr>
          <w:rFonts w:cs="Arial"/>
          <w:w w:val="105"/>
          <w:sz w:val="22"/>
          <w:szCs w:val="22"/>
        </w:rPr>
        <w:t>installation,</w:t>
      </w:r>
      <w:r w:rsidRPr="001B4C44">
        <w:rPr>
          <w:rFonts w:cs="Arial"/>
          <w:spacing w:val="-12"/>
          <w:w w:val="105"/>
          <w:sz w:val="22"/>
          <w:szCs w:val="22"/>
        </w:rPr>
        <w:t xml:space="preserve"> </w:t>
      </w:r>
      <w:r w:rsidRPr="001B4C44">
        <w:rPr>
          <w:rFonts w:cs="Arial"/>
          <w:w w:val="105"/>
          <w:sz w:val="22"/>
          <w:szCs w:val="22"/>
        </w:rPr>
        <w:t>maintaining</w:t>
      </w:r>
      <w:r w:rsidRPr="001B4C44">
        <w:rPr>
          <w:rFonts w:cs="Arial"/>
          <w:spacing w:val="97"/>
          <w:w w:val="103"/>
          <w:sz w:val="22"/>
          <w:szCs w:val="22"/>
        </w:rPr>
        <w:t xml:space="preserve"> </w:t>
      </w:r>
      <w:r w:rsidRPr="001B4C44">
        <w:rPr>
          <w:rFonts w:cs="Arial"/>
          <w:w w:val="105"/>
          <w:sz w:val="22"/>
          <w:szCs w:val="22"/>
        </w:rPr>
        <w:t>a</w:t>
      </w:r>
      <w:r w:rsidRPr="001B4C44">
        <w:rPr>
          <w:rFonts w:cs="Arial"/>
          <w:spacing w:val="-9"/>
          <w:w w:val="105"/>
          <w:sz w:val="22"/>
          <w:szCs w:val="22"/>
        </w:rPr>
        <w:t xml:space="preserve"> </w:t>
      </w:r>
      <w:r w:rsidRPr="001B4C44">
        <w:rPr>
          <w:rFonts w:cs="Arial"/>
          <w:w w:val="105"/>
          <w:sz w:val="22"/>
          <w:szCs w:val="22"/>
        </w:rPr>
        <w:t>range</w:t>
      </w:r>
      <w:r w:rsidRPr="001B4C44">
        <w:rPr>
          <w:rFonts w:cs="Arial"/>
          <w:spacing w:val="-8"/>
          <w:w w:val="105"/>
          <w:sz w:val="22"/>
          <w:szCs w:val="22"/>
        </w:rPr>
        <w:t xml:space="preserve"> </w:t>
      </w:r>
      <w:r w:rsidRPr="001B4C44">
        <w:rPr>
          <w:rFonts w:cs="Arial"/>
          <w:w w:val="105"/>
          <w:sz w:val="22"/>
          <w:szCs w:val="22"/>
        </w:rPr>
        <w:t>of</w:t>
      </w:r>
      <w:r w:rsidRPr="001B4C44">
        <w:rPr>
          <w:rFonts w:cs="Arial"/>
          <w:spacing w:val="-10"/>
          <w:w w:val="105"/>
          <w:sz w:val="22"/>
          <w:szCs w:val="22"/>
        </w:rPr>
        <w:t xml:space="preserve"> </w:t>
      </w:r>
      <w:r w:rsidRPr="001B4C44">
        <w:rPr>
          <w:rFonts w:cs="Arial"/>
          <w:w w:val="105"/>
          <w:sz w:val="22"/>
          <w:szCs w:val="22"/>
        </w:rPr>
        <w:t>temperature</w:t>
      </w:r>
      <w:r w:rsidRPr="001B4C44">
        <w:rPr>
          <w:rFonts w:cs="Arial"/>
          <w:spacing w:val="-8"/>
          <w:w w:val="105"/>
          <w:sz w:val="22"/>
          <w:szCs w:val="22"/>
        </w:rPr>
        <w:t xml:space="preserve"> </w:t>
      </w:r>
      <w:r w:rsidRPr="001B4C44">
        <w:rPr>
          <w:rFonts w:cs="Arial"/>
          <w:w w:val="105"/>
          <w:sz w:val="22"/>
          <w:szCs w:val="22"/>
        </w:rPr>
        <w:t>and</w:t>
      </w:r>
      <w:r w:rsidRPr="001B4C44">
        <w:rPr>
          <w:rFonts w:cs="Arial"/>
          <w:spacing w:val="-9"/>
          <w:w w:val="105"/>
          <w:sz w:val="22"/>
          <w:szCs w:val="22"/>
        </w:rPr>
        <w:t xml:space="preserve"> </w:t>
      </w:r>
      <w:r w:rsidRPr="001B4C44">
        <w:rPr>
          <w:rFonts w:cs="Arial"/>
          <w:w w:val="105"/>
          <w:sz w:val="22"/>
          <w:szCs w:val="22"/>
        </w:rPr>
        <w:t>humidity</w:t>
      </w:r>
      <w:r w:rsidRPr="001B4C44">
        <w:rPr>
          <w:rFonts w:cs="Arial"/>
          <w:spacing w:val="-8"/>
          <w:w w:val="105"/>
          <w:sz w:val="22"/>
          <w:szCs w:val="22"/>
        </w:rPr>
        <w:t xml:space="preserve"> </w:t>
      </w:r>
      <w:r w:rsidRPr="001B4C44">
        <w:rPr>
          <w:rFonts w:cs="Arial"/>
          <w:w w:val="105"/>
          <w:sz w:val="22"/>
          <w:szCs w:val="22"/>
        </w:rPr>
        <w:t>compatible</w:t>
      </w:r>
      <w:r w:rsidRPr="001B4C44">
        <w:rPr>
          <w:rFonts w:cs="Arial"/>
          <w:spacing w:val="-8"/>
          <w:w w:val="105"/>
          <w:sz w:val="22"/>
          <w:szCs w:val="22"/>
        </w:rPr>
        <w:t xml:space="preserve"> </w:t>
      </w:r>
      <w:r w:rsidRPr="001B4C44">
        <w:rPr>
          <w:rFonts w:cs="Arial"/>
          <w:w w:val="105"/>
          <w:sz w:val="22"/>
          <w:szCs w:val="22"/>
        </w:rPr>
        <w:t>with</w:t>
      </w:r>
      <w:r w:rsidRPr="001B4C44">
        <w:rPr>
          <w:rFonts w:cs="Arial"/>
          <w:spacing w:val="-9"/>
          <w:w w:val="105"/>
          <w:sz w:val="22"/>
          <w:szCs w:val="22"/>
        </w:rPr>
        <w:t xml:space="preserve"> </w:t>
      </w:r>
      <w:r w:rsidRPr="001B4C44">
        <w:rPr>
          <w:rFonts w:cs="Arial"/>
          <w:w w:val="105"/>
          <w:sz w:val="22"/>
          <w:szCs w:val="22"/>
        </w:rPr>
        <w:t>the</w:t>
      </w:r>
      <w:r w:rsidRPr="001B4C44">
        <w:rPr>
          <w:rFonts w:cs="Arial"/>
          <w:spacing w:val="-8"/>
          <w:w w:val="105"/>
          <w:sz w:val="22"/>
          <w:szCs w:val="22"/>
        </w:rPr>
        <w:t xml:space="preserve"> </w:t>
      </w:r>
      <w:r w:rsidRPr="001B4C44">
        <w:rPr>
          <w:rFonts w:cs="Arial"/>
          <w:w w:val="105"/>
          <w:sz w:val="22"/>
          <w:szCs w:val="22"/>
        </w:rPr>
        <w:t>expected</w:t>
      </w:r>
      <w:r w:rsidRPr="001B4C44">
        <w:rPr>
          <w:rFonts w:cs="Arial"/>
          <w:spacing w:val="-9"/>
          <w:w w:val="105"/>
          <w:sz w:val="22"/>
          <w:szCs w:val="22"/>
        </w:rPr>
        <w:t xml:space="preserve"> </w:t>
      </w:r>
      <w:r w:rsidRPr="001B4C44">
        <w:rPr>
          <w:rFonts w:cs="Arial"/>
          <w:w w:val="105"/>
          <w:sz w:val="22"/>
          <w:szCs w:val="22"/>
        </w:rPr>
        <w:t>low</w:t>
      </w:r>
      <w:r w:rsidRPr="001B4C44">
        <w:rPr>
          <w:rFonts w:cs="Arial"/>
          <w:spacing w:val="-7"/>
          <w:w w:val="105"/>
          <w:sz w:val="22"/>
          <w:szCs w:val="22"/>
        </w:rPr>
        <w:t xml:space="preserve"> </w:t>
      </w:r>
      <w:r w:rsidRPr="001B4C44">
        <w:rPr>
          <w:rFonts w:cs="Arial"/>
          <w:w w:val="105"/>
          <w:sz w:val="22"/>
          <w:szCs w:val="22"/>
        </w:rPr>
        <w:t>and</w:t>
      </w:r>
      <w:r w:rsidRPr="001B4C44">
        <w:rPr>
          <w:rFonts w:cs="Arial"/>
          <w:spacing w:val="-9"/>
          <w:w w:val="105"/>
          <w:sz w:val="22"/>
          <w:szCs w:val="22"/>
        </w:rPr>
        <w:t xml:space="preserve"> </w:t>
      </w:r>
      <w:r w:rsidRPr="001B4C44">
        <w:rPr>
          <w:rFonts w:cs="Arial"/>
          <w:w w:val="105"/>
          <w:sz w:val="22"/>
          <w:szCs w:val="22"/>
        </w:rPr>
        <w:t>high</w:t>
      </w:r>
      <w:r w:rsidRPr="001B4C44">
        <w:rPr>
          <w:rFonts w:cs="Arial"/>
          <w:spacing w:val="-8"/>
          <w:w w:val="105"/>
          <w:sz w:val="22"/>
          <w:szCs w:val="22"/>
        </w:rPr>
        <w:t xml:space="preserve"> </w:t>
      </w:r>
      <w:r w:rsidRPr="001B4C44">
        <w:rPr>
          <w:rFonts w:cs="Arial"/>
          <w:w w:val="105"/>
          <w:sz w:val="22"/>
          <w:szCs w:val="22"/>
        </w:rPr>
        <w:t>moisture</w:t>
      </w:r>
      <w:r w:rsidRPr="001B4C44">
        <w:rPr>
          <w:rFonts w:cs="Arial"/>
          <w:spacing w:val="-9"/>
          <w:w w:val="105"/>
          <w:sz w:val="22"/>
          <w:szCs w:val="22"/>
        </w:rPr>
        <w:t xml:space="preserve"> </w:t>
      </w:r>
      <w:r w:rsidRPr="001B4C44">
        <w:rPr>
          <w:rFonts w:cs="Arial"/>
          <w:w w:val="105"/>
          <w:sz w:val="22"/>
          <w:szCs w:val="22"/>
        </w:rPr>
        <w:t>content</w:t>
      </w:r>
      <w:r w:rsidRPr="001B4C44">
        <w:rPr>
          <w:rFonts w:cs="Arial"/>
          <w:spacing w:val="-9"/>
          <w:w w:val="105"/>
          <w:sz w:val="22"/>
          <w:szCs w:val="22"/>
        </w:rPr>
        <w:t xml:space="preserve"> </w:t>
      </w:r>
      <w:r w:rsidRPr="001B4C44">
        <w:rPr>
          <w:rFonts w:cs="Arial"/>
          <w:w w:val="105"/>
          <w:sz w:val="22"/>
          <w:szCs w:val="22"/>
        </w:rPr>
        <w:t>of</w:t>
      </w:r>
      <w:r w:rsidRPr="001B4C44">
        <w:rPr>
          <w:rFonts w:cs="Arial"/>
          <w:spacing w:val="-9"/>
          <w:w w:val="105"/>
          <w:sz w:val="22"/>
          <w:szCs w:val="22"/>
        </w:rPr>
        <w:t xml:space="preserve"> </w:t>
      </w:r>
      <w:r w:rsidRPr="001B4C44">
        <w:rPr>
          <w:rFonts w:cs="Arial"/>
          <w:w w:val="105"/>
          <w:sz w:val="22"/>
          <w:szCs w:val="22"/>
        </w:rPr>
        <w:t>the</w:t>
      </w:r>
      <w:r w:rsidR="0036741C">
        <w:rPr>
          <w:rFonts w:cs="Arial"/>
          <w:spacing w:val="110"/>
          <w:w w:val="103"/>
          <w:sz w:val="22"/>
          <w:szCs w:val="22"/>
        </w:rPr>
        <w:t xml:space="preserve"> </w:t>
      </w:r>
      <w:r w:rsidRPr="001B4C44">
        <w:rPr>
          <w:rFonts w:cs="Arial"/>
          <w:w w:val="105"/>
          <w:sz w:val="22"/>
          <w:szCs w:val="22"/>
        </w:rPr>
        <w:t>flooring.</w:t>
      </w:r>
      <w:r w:rsidRPr="001B4C44">
        <w:rPr>
          <w:rFonts w:cs="Arial"/>
          <w:spacing w:val="-11"/>
          <w:w w:val="105"/>
          <w:sz w:val="22"/>
          <w:szCs w:val="22"/>
        </w:rPr>
        <w:t xml:space="preserve"> </w:t>
      </w:r>
    </w:p>
    <w:p w:rsidR="00451E65" w:rsidRPr="001B4C44" w:rsidRDefault="0036741C" w:rsidP="001B4C44">
      <w:pPr>
        <w:pStyle w:val="BodyText"/>
        <w:numPr>
          <w:ilvl w:val="0"/>
          <w:numId w:val="22"/>
        </w:numPr>
        <w:tabs>
          <w:tab w:val="left" w:pos="360"/>
        </w:tabs>
        <w:spacing w:before="0" w:line="253" w:lineRule="auto"/>
        <w:ind w:right="472"/>
        <w:jc w:val="both"/>
        <w:rPr>
          <w:rFonts w:cs="Arial"/>
          <w:sz w:val="22"/>
          <w:szCs w:val="22"/>
        </w:rPr>
      </w:pPr>
      <w:r>
        <w:rPr>
          <w:rFonts w:cs="Arial"/>
          <w:w w:val="105"/>
          <w:sz w:val="22"/>
          <w:szCs w:val="22"/>
        </w:rPr>
        <w:t>Flooring material</w:t>
      </w:r>
      <w:r w:rsidR="00451E65" w:rsidRPr="001B4C44">
        <w:rPr>
          <w:rFonts w:cs="Arial"/>
          <w:spacing w:val="-7"/>
          <w:w w:val="105"/>
          <w:sz w:val="22"/>
          <w:szCs w:val="22"/>
        </w:rPr>
        <w:t xml:space="preserve"> </w:t>
      </w:r>
      <w:r w:rsidR="00451E65" w:rsidRPr="001B4C44">
        <w:rPr>
          <w:rFonts w:cs="Arial"/>
          <w:spacing w:val="1"/>
          <w:w w:val="105"/>
          <w:sz w:val="22"/>
          <w:szCs w:val="22"/>
        </w:rPr>
        <w:t>must</w:t>
      </w:r>
      <w:r w:rsidR="00451E65" w:rsidRPr="001B4C44">
        <w:rPr>
          <w:rFonts w:cs="Arial"/>
          <w:spacing w:val="-8"/>
          <w:w w:val="105"/>
          <w:sz w:val="22"/>
          <w:szCs w:val="22"/>
        </w:rPr>
        <w:t xml:space="preserve"> </w:t>
      </w:r>
      <w:r w:rsidR="00451E65" w:rsidRPr="001B4C44">
        <w:rPr>
          <w:rFonts w:cs="Arial"/>
          <w:w w:val="105"/>
          <w:sz w:val="22"/>
          <w:szCs w:val="22"/>
        </w:rPr>
        <w:t>be</w:t>
      </w:r>
      <w:r w:rsidR="00451E65" w:rsidRPr="001B4C44">
        <w:rPr>
          <w:rFonts w:cs="Arial"/>
          <w:spacing w:val="-6"/>
          <w:w w:val="105"/>
          <w:sz w:val="22"/>
          <w:szCs w:val="22"/>
        </w:rPr>
        <w:t xml:space="preserve"> </w:t>
      </w:r>
      <w:r w:rsidR="00451E65" w:rsidRPr="001B4C44">
        <w:rPr>
          <w:rFonts w:cs="Arial"/>
          <w:w w:val="105"/>
          <w:sz w:val="22"/>
          <w:szCs w:val="22"/>
        </w:rPr>
        <w:t>stored</w:t>
      </w:r>
      <w:r w:rsidR="00451E65" w:rsidRPr="001B4C44">
        <w:rPr>
          <w:rFonts w:cs="Arial"/>
          <w:spacing w:val="-7"/>
          <w:w w:val="105"/>
          <w:sz w:val="22"/>
          <w:szCs w:val="22"/>
        </w:rPr>
        <w:t xml:space="preserve"> </w:t>
      </w:r>
      <w:r w:rsidR="00451E65" w:rsidRPr="001B4C44">
        <w:rPr>
          <w:rFonts w:cs="Arial"/>
          <w:w w:val="105"/>
          <w:sz w:val="22"/>
          <w:szCs w:val="22"/>
        </w:rPr>
        <w:t>in</w:t>
      </w:r>
      <w:r w:rsidR="00451E65" w:rsidRPr="001B4C44">
        <w:rPr>
          <w:rFonts w:cs="Arial"/>
          <w:spacing w:val="-7"/>
          <w:w w:val="105"/>
          <w:sz w:val="22"/>
          <w:szCs w:val="22"/>
        </w:rPr>
        <w:t xml:space="preserve"> </w:t>
      </w:r>
      <w:r w:rsidR="00451E65" w:rsidRPr="001B4C44">
        <w:rPr>
          <w:rFonts w:cs="Arial"/>
          <w:w w:val="105"/>
          <w:sz w:val="22"/>
          <w:szCs w:val="22"/>
        </w:rPr>
        <w:t>a</w:t>
      </w:r>
      <w:r w:rsidR="00451E65" w:rsidRPr="001B4C44">
        <w:rPr>
          <w:rFonts w:cs="Arial"/>
          <w:spacing w:val="-6"/>
          <w:w w:val="105"/>
          <w:sz w:val="22"/>
          <w:szCs w:val="22"/>
        </w:rPr>
        <w:t xml:space="preserve"> </w:t>
      </w:r>
      <w:r w:rsidR="00451E65" w:rsidRPr="001B4C44">
        <w:rPr>
          <w:rFonts w:cs="Arial"/>
          <w:w w:val="105"/>
          <w:sz w:val="22"/>
          <w:szCs w:val="22"/>
        </w:rPr>
        <w:t>dry,</w:t>
      </w:r>
      <w:r w:rsidR="00451E65" w:rsidRPr="001B4C44">
        <w:rPr>
          <w:rFonts w:cs="Arial"/>
          <w:spacing w:val="-8"/>
          <w:w w:val="105"/>
          <w:sz w:val="22"/>
          <w:szCs w:val="22"/>
        </w:rPr>
        <w:t xml:space="preserve"> </w:t>
      </w:r>
      <w:r w:rsidR="00451E65" w:rsidRPr="001B4C44">
        <w:rPr>
          <w:rFonts w:cs="Arial"/>
          <w:w w:val="105"/>
          <w:sz w:val="22"/>
          <w:szCs w:val="22"/>
        </w:rPr>
        <w:t>well-ventilated</w:t>
      </w:r>
      <w:r w:rsidR="00451E65" w:rsidRPr="001B4C44">
        <w:rPr>
          <w:rFonts w:cs="Arial"/>
          <w:spacing w:val="-7"/>
          <w:w w:val="105"/>
          <w:sz w:val="22"/>
          <w:szCs w:val="22"/>
        </w:rPr>
        <w:t xml:space="preserve"> </w:t>
      </w:r>
      <w:r w:rsidR="00451E65" w:rsidRPr="001B4C44">
        <w:rPr>
          <w:rFonts w:cs="Arial"/>
          <w:w w:val="105"/>
          <w:sz w:val="22"/>
          <w:szCs w:val="22"/>
        </w:rPr>
        <w:t>area,</w:t>
      </w:r>
      <w:r w:rsidR="00451E65" w:rsidRPr="001B4C44">
        <w:rPr>
          <w:rFonts w:cs="Arial"/>
          <w:spacing w:val="-7"/>
          <w:w w:val="105"/>
          <w:sz w:val="22"/>
          <w:szCs w:val="22"/>
        </w:rPr>
        <w:t xml:space="preserve"> </w:t>
      </w:r>
      <w:r w:rsidR="00451E65" w:rsidRPr="001B4C44">
        <w:rPr>
          <w:rFonts w:cs="Arial"/>
          <w:w w:val="105"/>
          <w:sz w:val="22"/>
          <w:szCs w:val="22"/>
        </w:rPr>
        <w:t>not</w:t>
      </w:r>
      <w:r w:rsidR="00451E65" w:rsidRPr="001B4C44">
        <w:rPr>
          <w:rFonts w:cs="Arial"/>
          <w:spacing w:val="-8"/>
          <w:w w:val="105"/>
          <w:sz w:val="22"/>
          <w:szCs w:val="22"/>
        </w:rPr>
        <w:t xml:space="preserve"> </w:t>
      </w:r>
      <w:r w:rsidR="00451E65" w:rsidRPr="001B4C44">
        <w:rPr>
          <w:rFonts w:cs="Arial"/>
          <w:w w:val="105"/>
          <w:sz w:val="22"/>
          <w:szCs w:val="22"/>
        </w:rPr>
        <w:t>in</w:t>
      </w:r>
      <w:r w:rsidR="00451E65" w:rsidRPr="001B4C44">
        <w:rPr>
          <w:rFonts w:cs="Arial"/>
          <w:spacing w:val="-6"/>
          <w:w w:val="105"/>
          <w:sz w:val="22"/>
          <w:szCs w:val="22"/>
        </w:rPr>
        <w:t xml:space="preserve"> </w:t>
      </w:r>
      <w:r w:rsidR="00451E65" w:rsidRPr="001B4C44">
        <w:rPr>
          <w:rFonts w:cs="Arial"/>
          <w:w w:val="105"/>
          <w:sz w:val="22"/>
          <w:szCs w:val="22"/>
        </w:rPr>
        <w:t>contact</w:t>
      </w:r>
      <w:r w:rsidR="00451E65" w:rsidRPr="001B4C44">
        <w:rPr>
          <w:rFonts w:cs="Arial"/>
          <w:spacing w:val="-8"/>
          <w:w w:val="105"/>
          <w:sz w:val="22"/>
          <w:szCs w:val="22"/>
        </w:rPr>
        <w:t xml:space="preserve"> </w:t>
      </w:r>
      <w:r w:rsidR="00451E65" w:rsidRPr="001B4C44">
        <w:rPr>
          <w:rFonts w:cs="Arial"/>
          <w:w w:val="105"/>
          <w:sz w:val="22"/>
          <w:szCs w:val="22"/>
        </w:rPr>
        <w:t>with</w:t>
      </w:r>
      <w:r w:rsidR="00451E65" w:rsidRPr="001B4C44">
        <w:rPr>
          <w:rFonts w:cs="Arial"/>
          <w:spacing w:val="-7"/>
          <w:w w:val="105"/>
          <w:sz w:val="22"/>
          <w:szCs w:val="22"/>
        </w:rPr>
        <w:t xml:space="preserve"> </w:t>
      </w:r>
      <w:r w:rsidR="00451E65" w:rsidRPr="001B4C44">
        <w:rPr>
          <w:rFonts w:cs="Arial"/>
          <w:spacing w:val="1"/>
          <w:w w:val="105"/>
          <w:sz w:val="22"/>
          <w:szCs w:val="22"/>
        </w:rPr>
        <w:t>masonry,</w:t>
      </w:r>
      <w:r w:rsidR="00451E65" w:rsidRPr="001B4C44">
        <w:rPr>
          <w:rFonts w:cs="Arial"/>
          <w:spacing w:val="-7"/>
          <w:w w:val="105"/>
          <w:sz w:val="22"/>
          <w:szCs w:val="22"/>
        </w:rPr>
        <w:t xml:space="preserve"> </w:t>
      </w:r>
      <w:r w:rsidR="00451E65" w:rsidRPr="001B4C44">
        <w:rPr>
          <w:rFonts w:cs="Arial"/>
          <w:w w:val="105"/>
          <w:sz w:val="22"/>
          <w:szCs w:val="22"/>
        </w:rPr>
        <w:t>conditions</w:t>
      </w:r>
      <w:r w:rsidR="00451E65" w:rsidRPr="001B4C44">
        <w:rPr>
          <w:rFonts w:cs="Arial"/>
          <w:spacing w:val="-9"/>
          <w:w w:val="105"/>
          <w:sz w:val="22"/>
          <w:szCs w:val="22"/>
        </w:rPr>
        <w:t xml:space="preserve"> </w:t>
      </w:r>
      <w:r w:rsidR="00451E65" w:rsidRPr="001B4C44">
        <w:rPr>
          <w:rFonts w:cs="Arial"/>
          <w:w w:val="105"/>
          <w:sz w:val="22"/>
          <w:szCs w:val="22"/>
        </w:rPr>
        <w:t>and</w:t>
      </w:r>
      <w:r w:rsidR="00451E65" w:rsidRPr="001B4C44">
        <w:rPr>
          <w:rFonts w:cs="Arial"/>
          <w:spacing w:val="-9"/>
          <w:w w:val="105"/>
          <w:sz w:val="22"/>
          <w:szCs w:val="22"/>
        </w:rPr>
        <w:t xml:space="preserve"> </w:t>
      </w:r>
      <w:r w:rsidR="00451E65" w:rsidRPr="001B4C44">
        <w:rPr>
          <w:rFonts w:cs="Arial"/>
          <w:w w:val="105"/>
          <w:sz w:val="22"/>
          <w:szCs w:val="22"/>
        </w:rPr>
        <w:t>shall</w:t>
      </w:r>
      <w:r w:rsidR="00451E65" w:rsidRPr="001B4C44">
        <w:rPr>
          <w:rFonts w:cs="Arial"/>
          <w:spacing w:val="-10"/>
          <w:w w:val="105"/>
          <w:sz w:val="22"/>
          <w:szCs w:val="22"/>
        </w:rPr>
        <w:t xml:space="preserve"> </w:t>
      </w:r>
      <w:r w:rsidR="00451E65" w:rsidRPr="001B4C44">
        <w:rPr>
          <w:rFonts w:cs="Arial"/>
          <w:w w:val="105"/>
          <w:sz w:val="22"/>
          <w:szCs w:val="22"/>
        </w:rPr>
        <w:t>be</w:t>
      </w:r>
      <w:r w:rsidR="00451E65" w:rsidRPr="001B4C44">
        <w:rPr>
          <w:rFonts w:cs="Arial"/>
          <w:spacing w:val="-9"/>
          <w:w w:val="105"/>
          <w:sz w:val="22"/>
          <w:szCs w:val="22"/>
        </w:rPr>
        <w:t xml:space="preserve"> </w:t>
      </w:r>
      <w:r w:rsidR="00451E65" w:rsidRPr="001B4C44">
        <w:rPr>
          <w:rFonts w:cs="Arial"/>
          <w:w w:val="105"/>
          <w:sz w:val="22"/>
          <w:szCs w:val="22"/>
        </w:rPr>
        <w:t>installed</w:t>
      </w:r>
      <w:r w:rsidR="00451E65" w:rsidRPr="001B4C44">
        <w:rPr>
          <w:rFonts w:cs="Arial"/>
          <w:spacing w:val="-9"/>
          <w:w w:val="105"/>
          <w:sz w:val="22"/>
          <w:szCs w:val="22"/>
        </w:rPr>
        <w:t xml:space="preserve"> </w:t>
      </w:r>
      <w:r w:rsidR="00451E65" w:rsidRPr="001B4C44">
        <w:rPr>
          <w:rFonts w:cs="Arial"/>
          <w:w w:val="105"/>
          <w:sz w:val="22"/>
          <w:szCs w:val="22"/>
        </w:rPr>
        <w:t>with</w:t>
      </w:r>
      <w:r w:rsidR="00451E65" w:rsidRPr="001B4C44">
        <w:rPr>
          <w:rFonts w:cs="Arial"/>
          <w:spacing w:val="-9"/>
          <w:w w:val="105"/>
          <w:sz w:val="22"/>
          <w:szCs w:val="22"/>
        </w:rPr>
        <w:t xml:space="preserve"> </w:t>
      </w:r>
      <w:r w:rsidR="00451E65" w:rsidRPr="001B4C44">
        <w:rPr>
          <w:rFonts w:cs="Arial"/>
          <w:w w:val="105"/>
          <w:sz w:val="22"/>
          <w:szCs w:val="22"/>
        </w:rPr>
        <w:t>the</w:t>
      </w:r>
      <w:r w:rsidR="00451E65" w:rsidRPr="001B4C44">
        <w:rPr>
          <w:rFonts w:cs="Arial"/>
          <w:spacing w:val="-8"/>
          <w:w w:val="105"/>
          <w:sz w:val="22"/>
          <w:szCs w:val="22"/>
        </w:rPr>
        <w:t xml:space="preserve"> </w:t>
      </w:r>
      <w:r w:rsidR="00451E65" w:rsidRPr="001B4C44">
        <w:rPr>
          <w:rFonts w:cs="Arial"/>
          <w:w w:val="105"/>
          <w:sz w:val="22"/>
          <w:szCs w:val="22"/>
        </w:rPr>
        <w:t>normally</w:t>
      </w:r>
      <w:r w:rsidR="00451E65" w:rsidRPr="001B4C44">
        <w:rPr>
          <w:rFonts w:cs="Arial"/>
          <w:spacing w:val="-9"/>
          <w:w w:val="105"/>
          <w:sz w:val="22"/>
          <w:szCs w:val="22"/>
        </w:rPr>
        <w:t xml:space="preserve"> </w:t>
      </w:r>
      <w:r w:rsidR="00451E65" w:rsidRPr="001B4C44">
        <w:rPr>
          <w:rFonts w:cs="Arial"/>
          <w:w w:val="105"/>
          <w:sz w:val="22"/>
          <w:szCs w:val="22"/>
        </w:rPr>
        <w:t>expected</w:t>
      </w:r>
      <w:r w:rsidR="00451E65" w:rsidRPr="001B4C44">
        <w:rPr>
          <w:rFonts w:cs="Arial"/>
          <w:spacing w:val="-9"/>
          <w:w w:val="105"/>
          <w:sz w:val="22"/>
          <w:szCs w:val="22"/>
        </w:rPr>
        <w:t xml:space="preserve"> </w:t>
      </w:r>
      <w:r w:rsidR="00451E65" w:rsidRPr="001B4C44">
        <w:rPr>
          <w:rFonts w:cs="Arial"/>
          <w:w w:val="105"/>
          <w:sz w:val="22"/>
          <w:szCs w:val="22"/>
        </w:rPr>
        <w:t>environmental</w:t>
      </w:r>
      <w:r w:rsidR="00451E65" w:rsidRPr="001B4C44">
        <w:rPr>
          <w:rFonts w:cs="Arial"/>
          <w:spacing w:val="124"/>
          <w:w w:val="103"/>
          <w:sz w:val="22"/>
          <w:szCs w:val="22"/>
        </w:rPr>
        <w:t xml:space="preserve"> </w:t>
      </w:r>
      <w:r w:rsidR="00451E65" w:rsidRPr="001B4C44">
        <w:rPr>
          <w:rFonts w:cs="Arial"/>
          <w:w w:val="105"/>
          <w:sz w:val="22"/>
          <w:szCs w:val="22"/>
        </w:rPr>
        <w:t>range</w:t>
      </w:r>
      <w:r w:rsidR="00451E65" w:rsidRPr="001B4C44">
        <w:rPr>
          <w:rFonts w:cs="Arial"/>
          <w:spacing w:val="-10"/>
          <w:w w:val="105"/>
          <w:sz w:val="22"/>
          <w:szCs w:val="22"/>
        </w:rPr>
        <w:t xml:space="preserve"> </w:t>
      </w:r>
      <w:r w:rsidR="00451E65" w:rsidRPr="001B4C44">
        <w:rPr>
          <w:rFonts w:cs="Arial"/>
          <w:w w:val="105"/>
          <w:sz w:val="22"/>
          <w:szCs w:val="22"/>
        </w:rPr>
        <w:t>of</w:t>
      </w:r>
      <w:r w:rsidR="00451E65" w:rsidRPr="001B4C44">
        <w:rPr>
          <w:rFonts w:cs="Arial"/>
          <w:spacing w:val="-11"/>
          <w:w w:val="105"/>
          <w:sz w:val="22"/>
          <w:szCs w:val="22"/>
        </w:rPr>
        <w:t xml:space="preserve"> </w:t>
      </w:r>
      <w:r w:rsidR="00451E65" w:rsidRPr="001B4C44">
        <w:rPr>
          <w:rFonts w:cs="Arial"/>
          <w:w w:val="105"/>
          <w:sz w:val="22"/>
          <w:szCs w:val="22"/>
        </w:rPr>
        <w:t>temperature</w:t>
      </w:r>
      <w:r w:rsidR="00451E65" w:rsidRPr="001B4C44">
        <w:rPr>
          <w:rFonts w:cs="Arial"/>
          <w:spacing w:val="-10"/>
          <w:w w:val="105"/>
          <w:sz w:val="22"/>
          <w:szCs w:val="22"/>
        </w:rPr>
        <w:t xml:space="preserve"> </w:t>
      </w:r>
      <w:r w:rsidR="00451E65" w:rsidRPr="001B4C44">
        <w:rPr>
          <w:rFonts w:cs="Arial"/>
          <w:w w:val="105"/>
          <w:sz w:val="22"/>
          <w:szCs w:val="22"/>
        </w:rPr>
        <w:t>and</w:t>
      </w:r>
      <w:r w:rsidR="00451E65" w:rsidRPr="001B4C44">
        <w:rPr>
          <w:rFonts w:cs="Arial"/>
          <w:spacing w:val="-10"/>
          <w:w w:val="105"/>
          <w:sz w:val="22"/>
          <w:szCs w:val="22"/>
        </w:rPr>
        <w:t xml:space="preserve"> </w:t>
      </w:r>
      <w:r w:rsidR="00451E65" w:rsidRPr="001B4C44">
        <w:rPr>
          <w:rFonts w:cs="Arial"/>
          <w:w w:val="105"/>
          <w:sz w:val="22"/>
          <w:szCs w:val="22"/>
        </w:rPr>
        <w:t>relative</w:t>
      </w:r>
      <w:r w:rsidR="00451E65" w:rsidRPr="001B4C44">
        <w:rPr>
          <w:rFonts w:cs="Arial"/>
          <w:spacing w:val="-10"/>
          <w:w w:val="105"/>
          <w:sz w:val="22"/>
          <w:szCs w:val="22"/>
        </w:rPr>
        <w:t xml:space="preserve"> </w:t>
      </w:r>
      <w:r w:rsidR="00451E65" w:rsidRPr="001B4C44">
        <w:rPr>
          <w:rFonts w:cs="Arial"/>
          <w:w w:val="105"/>
          <w:sz w:val="22"/>
          <w:szCs w:val="22"/>
        </w:rPr>
        <w:t>humidity</w:t>
      </w:r>
      <w:r w:rsidR="00451E65" w:rsidRPr="001B4C44">
        <w:rPr>
          <w:rFonts w:cs="Arial"/>
          <w:spacing w:val="-10"/>
          <w:w w:val="105"/>
          <w:sz w:val="22"/>
          <w:szCs w:val="22"/>
        </w:rPr>
        <w:t xml:space="preserve"> </w:t>
      </w:r>
      <w:r w:rsidR="00451E65" w:rsidRPr="001B4C44">
        <w:rPr>
          <w:rFonts w:cs="Arial"/>
          <w:w w:val="105"/>
          <w:sz w:val="22"/>
          <w:szCs w:val="22"/>
        </w:rPr>
        <w:t>achieved</w:t>
      </w:r>
      <w:r w:rsidR="00451E65" w:rsidRPr="001B4C44">
        <w:rPr>
          <w:rFonts w:cs="Arial"/>
          <w:spacing w:val="-10"/>
          <w:w w:val="105"/>
          <w:sz w:val="22"/>
          <w:szCs w:val="22"/>
        </w:rPr>
        <w:t xml:space="preserve"> </w:t>
      </w:r>
      <w:r w:rsidR="00451E65" w:rsidRPr="001B4C44">
        <w:rPr>
          <w:rFonts w:cs="Arial"/>
          <w:w w:val="105"/>
          <w:sz w:val="22"/>
          <w:szCs w:val="22"/>
        </w:rPr>
        <w:t>while</w:t>
      </w:r>
      <w:r w:rsidR="00451E65" w:rsidRPr="001B4C44">
        <w:rPr>
          <w:rFonts w:cs="Arial"/>
          <w:spacing w:val="-10"/>
          <w:w w:val="105"/>
          <w:sz w:val="22"/>
          <w:szCs w:val="22"/>
        </w:rPr>
        <w:t xml:space="preserve"> </w:t>
      </w:r>
      <w:r w:rsidR="00451E65" w:rsidRPr="001B4C44">
        <w:rPr>
          <w:rFonts w:cs="Arial"/>
          <w:w w:val="105"/>
          <w:sz w:val="22"/>
          <w:szCs w:val="22"/>
        </w:rPr>
        <w:t>the</w:t>
      </w:r>
      <w:r w:rsidR="00451E65" w:rsidRPr="001B4C44">
        <w:rPr>
          <w:rFonts w:cs="Arial"/>
          <w:spacing w:val="-10"/>
          <w:w w:val="105"/>
          <w:sz w:val="22"/>
          <w:szCs w:val="22"/>
        </w:rPr>
        <w:t xml:space="preserve"> </w:t>
      </w:r>
      <w:r w:rsidR="00451E65" w:rsidRPr="001B4C44">
        <w:rPr>
          <w:rFonts w:cs="Arial"/>
          <w:w w:val="105"/>
          <w:sz w:val="22"/>
          <w:szCs w:val="22"/>
        </w:rPr>
        <w:t>facility</w:t>
      </w:r>
      <w:r w:rsidR="00451E65" w:rsidRPr="001B4C44">
        <w:rPr>
          <w:rFonts w:cs="Arial"/>
          <w:spacing w:val="-10"/>
          <w:w w:val="105"/>
          <w:sz w:val="22"/>
          <w:szCs w:val="22"/>
        </w:rPr>
        <w:t xml:space="preserve"> </w:t>
      </w:r>
      <w:r w:rsidR="00451E65" w:rsidRPr="001B4C44">
        <w:rPr>
          <w:rFonts w:cs="Arial"/>
          <w:w w:val="105"/>
          <w:sz w:val="22"/>
          <w:szCs w:val="22"/>
        </w:rPr>
        <w:t>is</w:t>
      </w:r>
      <w:r w:rsidR="00451E65" w:rsidRPr="001B4C44">
        <w:rPr>
          <w:rFonts w:cs="Arial"/>
          <w:spacing w:val="-10"/>
          <w:w w:val="105"/>
          <w:sz w:val="22"/>
          <w:szCs w:val="22"/>
        </w:rPr>
        <w:t xml:space="preserve"> </w:t>
      </w:r>
      <w:r w:rsidR="00451E65" w:rsidRPr="001B4C44">
        <w:rPr>
          <w:rFonts w:cs="Arial"/>
          <w:w w:val="105"/>
          <w:sz w:val="22"/>
          <w:szCs w:val="22"/>
        </w:rPr>
        <w:t>occupied.</w:t>
      </w:r>
    </w:p>
    <w:p w:rsidR="0000125A" w:rsidRPr="00B431A0" w:rsidRDefault="001B4C44" w:rsidP="00B431A0">
      <w:pPr>
        <w:pStyle w:val="BodyText"/>
        <w:numPr>
          <w:ilvl w:val="0"/>
          <w:numId w:val="22"/>
        </w:numPr>
        <w:tabs>
          <w:tab w:val="left" w:pos="360"/>
        </w:tabs>
        <w:spacing w:before="0" w:line="253" w:lineRule="auto"/>
        <w:ind w:right="241"/>
        <w:rPr>
          <w:rFonts w:cs="Arial"/>
          <w:sz w:val="22"/>
          <w:szCs w:val="22"/>
        </w:rPr>
      </w:pPr>
      <w:r w:rsidRPr="001B4C44">
        <w:rPr>
          <w:rFonts w:cs="Arial"/>
          <w:spacing w:val="1"/>
          <w:w w:val="105"/>
          <w:sz w:val="22"/>
          <w:szCs w:val="22"/>
        </w:rPr>
        <w:t>General</w:t>
      </w:r>
      <w:r w:rsidRPr="001B4C44">
        <w:rPr>
          <w:rFonts w:cs="Arial"/>
          <w:spacing w:val="-9"/>
          <w:w w:val="105"/>
          <w:sz w:val="22"/>
          <w:szCs w:val="22"/>
        </w:rPr>
        <w:t xml:space="preserve"> </w:t>
      </w:r>
      <w:r w:rsidRPr="001B4C44">
        <w:rPr>
          <w:rFonts w:cs="Arial"/>
          <w:w w:val="105"/>
          <w:sz w:val="22"/>
          <w:szCs w:val="22"/>
        </w:rPr>
        <w:t>Contractor</w:t>
      </w:r>
      <w:r w:rsidRPr="001B4C44">
        <w:rPr>
          <w:rFonts w:cs="Arial"/>
          <w:spacing w:val="-9"/>
          <w:w w:val="105"/>
          <w:sz w:val="22"/>
          <w:szCs w:val="22"/>
        </w:rPr>
        <w:t xml:space="preserve"> </w:t>
      </w:r>
      <w:r w:rsidRPr="001B4C44">
        <w:rPr>
          <w:rFonts w:cs="Arial"/>
          <w:w w:val="105"/>
          <w:sz w:val="22"/>
          <w:szCs w:val="22"/>
        </w:rPr>
        <w:t>shall</w:t>
      </w:r>
      <w:r w:rsidRPr="001B4C44">
        <w:rPr>
          <w:rFonts w:cs="Arial"/>
          <w:spacing w:val="-9"/>
          <w:w w:val="105"/>
          <w:sz w:val="22"/>
          <w:szCs w:val="22"/>
        </w:rPr>
        <w:t xml:space="preserve"> </w:t>
      </w:r>
      <w:r w:rsidRPr="001B4C44">
        <w:rPr>
          <w:rFonts w:cs="Arial"/>
          <w:w w:val="105"/>
          <w:sz w:val="22"/>
          <w:szCs w:val="22"/>
        </w:rPr>
        <w:t>lock</w:t>
      </w:r>
      <w:r w:rsidRPr="001B4C44">
        <w:rPr>
          <w:rFonts w:cs="Arial"/>
          <w:spacing w:val="-8"/>
          <w:w w:val="105"/>
          <w:sz w:val="22"/>
          <w:szCs w:val="22"/>
        </w:rPr>
        <w:t xml:space="preserve"> </w:t>
      </w:r>
      <w:r w:rsidRPr="001B4C44">
        <w:rPr>
          <w:rFonts w:cs="Arial"/>
          <w:w w:val="105"/>
          <w:sz w:val="22"/>
          <w:szCs w:val="22"/>
        </w:rPr>
        <w:t>floor</w:t>
      </w:r>
      <w:r w:rsidRPr="001B4C44">
        <w:rPr>
          <w:rFonts w:cs="Arial"/>
          <w:spacing w:val="-8"/>
          <w:w w:val="105"/>
          <w:sz w:val="22"/>
          <w:szCs w:val="22"/>
        </w:rPr>
        <w:t xml:space="preserve"> </w:t>
      </w:r>
      <w:r w:rsidRPr="001B4C44">
        <w:rPr>
          <w:rFonts w:cs="Arial"/>
          <w:w w:val="105"/>
          <w:sz w:val="22"/>
          <w:szCs w:val="22"/>
        </w:rPr>
        <w:t>area</w:t>
      </w:r>
      <w:r w:rsidRPr="001B4C44">
        <w:rPr>
          <w:rFonts w:cs="Arial"/>
          <w:spacing w:val="-8"/>
          <w:w w:val="105"/>
          <w:sz w:val="22"/>
          <w:szCs w:val="22"/>
        </w:rPr>
        <w:t xml:space="preserve"> </w:t>
      </w:r>
      <w:r w:rsidRPr="001B4C44">
        <w:rPr>
          <w:rFonts w:cs="Arial"/>
          <w:w w:val="105"/>
          <w:sz w:val="22"/>
          <w:szCs w:val="22"/>
        </w:rPr>
        <w:t>after</w:t>
      </w:r>
      <w:r w:rsidRPr="001B4C44">
        <w:rPr>
          <w:rFonts w:cs="Arial"/>
          <w:spacing w:val="-9"/>
          <w:w w:val="105"/>
          <w:sz w:val="22"/>
          <w:szCs w:val="22"/>
        </w:rPr>
        <w:t xml:space="preserve"> </w:t>
      </w:r>
      <w:r w:rsidRPr="001B4C44">
        <w:rPr>
          <w:rFonts w:cs="Arial"/>
          <w:w w:val="105"/>
          <w:sz w:val="22"/>
          <w:szCs w:val="22"/>
        </w:rPr>
        <w:t>floor</w:t>
      </w:r>
      <w:r w:rsidRPr="001B4C44">
        <w:rPr>
          <w:rFonts w:cs="Arial"/>
          <w:spacing w:val="-9"/>
          <w:w w:val="105"/>
          <w:sz w:val="22"/>
          <w:szCs w:val="22"/>
        </w:rPr>
        <w:t xml:space="preserve"> </w:t>
      </w:r>
      <w:r w:rsidRPr="001B4C44">
        <w:rPr>
          <w:rFonts w:cs="Arial"/>
          <w:w w:val="105"/>
          <w:sz w:val="22"/>
          <w:szCs w:val="22"/>
        </w:rPr>
        <w:t>is</w:t>
      </w:r>
      <w:r w:rsidRPr="001B4C44">
        <w:rPr>
          <w:rFonts w:cs="Arial"/>
          <w:spacing w:val="-8"/>
          <w:w w:val="105"/>
          <w:sz w:val="22"/>
          <w:szCs w:val="22"/>
        </w:rPr>
        <w:t xml:space="preserve"> </w:t>
      </w:r>
      <w:r w:rsidR="0036741C">
        <w:rPr>
          <w:rFonts w:cs="Arial"/>
          <w:w w:val="105"/>
          <w:sz w:val="22"/>
          <w:szCs w:val="22"/>
        </w:rPr>
        <w:t xml:space="preserve">completed </w:t>
      </w:r>
      <w:r w:rsidRPr="001B4C44">
        <w:rPr>
          <w:rFonts w:cs="Arial"/>
          <w:w w:val="105"/>
          <w:sz w:val="22"/>
          <w:szCs w:val="22"/>
        </w:rPr>
        <w:t>to</w:t>
      </w:r>
      <w:r w:rsidRPr="001B4C44">
        <w:rPr>
          <w:rFonts w:cs="Arial"/>
          <w:spacing w:val="-7"/>
          <w:w w:val="105"/>
          <w:sz w:val="22"/>
          <w:szCs w:val="22"/>
        </w:rPr>
        <w:t xml:space="preserve"> </w:t>
      </w:r>
      <w:r w:rsidRPr="001B4C44">
        <w:rPr>
          <w:rFonts w:cs="Arial"/>
          <w:w w:val="105"/>
          <w:sz w:val="22"/>
          <w:szCs w:val="22"/>
        </w:rPr>
        <w:t>allow</w:t>
      </w:r>
      <w:r w:rsidRPr="001B4C44">
        <w:rPr>
          <w:rFonts w:cs="Arial"/>
          <w:spacing w:val="-8"/>
          <w:w w:val="105"/>
          <w:sz w:val="22"/>
          <w:szCs w:val="22"/>
        </w:rPr>
        <w:t xml:space="preserve"> </w:t>
      </w:r>
      <w:r w:rsidRPr="001B4C44">
        <w:rPr>
          <w:rFonts w:cs="Arial"/>
          <w:w w:val="105"/>
          <w:sz w:val="22"/>
          <w:szCs w:val="22"/>
        </w:rPr>
        <w:t>proper</w:t>
      </w:r>
      <w:r w:rsidRPr="001B4C44">
        <w:rPr>
          <w:rFonts w:cs="Arial"/>
          <w:spacing w:val="-8"/>
          <w:w w:val="105"/>
          <w:sz w:val="22"/>
          <w:szCs w:val="22"/>
        </w:rPr>
        <w:t xml:space="preserve"> </w:t>
      </w:r>
      <w:r w:rsidRPr="001B4C44">
        <w:rPr>
          <w:rFonts w:cs="Arial"/>
          <w:w w:val="105"/>
          <w:sz w:val="22"/>
          <w:szCs w:val="22"/>
        </w:rPr>
        <w:t>cure</w:t>
      </w:r>
      <w:r w:rsidRPr="001B4C44">
        <w:rPr>
          <w:rFonts w:cs="Arial"/>
          <w:spacing w:val="-8"/>
          <w:w w:val="105"/>
          <w:sz w:val="22"/>
          <w:szCs w:val="22"/>
        </w:rPr>
        <w:t xml:space="preserve"> </w:t>
      </w:r>
      <w:r w:rsidRPr="001B4C44">
        <w:rPr>
          <w:rFonts w:cs="Arial"/>
          <w:w w:val="105"/>
          <w:sz w:val="22"/>
          <w:szCs w:val="22"/>
        </w:rPr>
        <w:t>time.</w:t>
      </w:r>
      <w:r w:rsidRPr="001B4C44">
        <w:rPr>
          <w:rFonts w:cs="Arial"/>
          <w:spacing w:val="-9"/>
          <w:w w:val="105"/>
          <w:sz w:val="22"/>
          <w:szCs w:val="22"/>
        </w:rPr>
        <w:t xml:space="preserve"> </w:t>
      </w:r>
      <w:r w:rsidRPr="001B4C44">
        <w:rPr>
          <w:rFonts w:cs="Arial"/>
          <w:w w:val="105"/>
          <w:sz w:val="22"/>
          <w:szCs w:val="22"/>
        </w:rPr>
        <w:t>If</w:t>
      </w:r>
      <w:r w:rsidRPr="001B4C44">
        <w:rPr>
          <w:rFonts w:cs="Arial"/>
          <w:spacing w:val="-9"/>
          <w:w w:val="105"/>
          <w:sz w:val="22"/>
          <w:szCs w:val="22"/>
        </w:rPr>
        <w:t xml:space="preserve"> </w:t>
      </w:r>
      <w:r w:rsidRPr="001B4C44">
        <w:rPr>
          <w:rFonts w:cs="Arial"/>
          <w:w w:val="105"/>
          <w:sz w:val="22"/>
          <w:szCs w:val="22"/>
        </w:rPr>
        <w:t>general</w:t>
      </w:r>
      <w:r w:rsidRPr="001B4C44">
        <w:rPr>
          <w:rFonts w:cs="Arial"/>
          <w:spacing w:val="-8"/>
          <w:w w:val="105"/>
          <w:sz w:val="22"/>
          <w:szCs w:val="22"/>
        </w:rPr>
        <w:t xml:space="preserve"> </w:t>
      </w:r>
      <w:r w:rsidRPr="001B4C44">
        <w:rPr>
          <w:rFonts w:cs="Arial"/>
          <w:w w:val="105"/>
          <w:sz w:val="22"/>
          <w:szCs w:val="22"/>
        </w:rPr>
        <w:t>contractor</w:t>
      </w:r>
      <w:r w:rsidRPr="001B4C44">
        <w:rPr>
          <w:rFonts w:cs="Arial"/>
          <w:spacing w:val="-9"/>
          <w:w w:val="105"/>
          <w:sz w:val="22"/>
          <w:szCs w:val="22"/>
        </w:rPr>
        <w:t xml:space="preserve"> </w:t>
      </w:r>
      <w:r w:rsidRPr="001B4C44">
        <w:rPr>
          <w:rFonts w:cs="Arial"/>
          <w:w w:val="105"/>
          <w:sz w:val="22"/>
          <w:szCs w:val="22"/>
        </w:rPr>
        <w:t>or</w:t>
      </w:r>
      <w:r w:rsidR="0000125A">
        <w:rPr>
          <w:rFonts w:cs="Arial"/>
          <w:spacing w:val="106"/>
          <w:w w:val="103"/>
          <w:sz w:val="22"/>
          <w:szCs w:val="22"/>
        </w:rPr>
        <w:t xml:space="preserve"> </w:t>
      </w:r>
      <w:r w:rsidRPr="001B4C44">
        <w:rPr>
          <w:rFonts w:cs="Arial"/>
          <w:spacing w:val="1"/>
          <w:w w:val="105"/>
          <w:sz w:val="22"/>
          <w:szCs w:val="22"/>
        </w:rPr>
        <w:t>owner</w:t>
      </w:r>
      <w:r w:rsidRPr="001B4C44">
        <w:rPr>
          <w:rFonts w:cs="Arial"/>
          <w:spacing w:val="-9"/>
          <w:w w:val="105"/>
          <w:sz w:val="22"/>
          <w:szCs w:val="22"/>
        </w:rPr>
        <w:t xml:space="preserve"> </w:t>
      </w:r>
      <w:r w:rsidRPr="001B4C44">
        <w:rPr>
          <w:rFonts w:cs="Arial"/>
          <w:w w:val="105"/>
          <w:sz w:val="22"/>
          <w:szCs w:val="22"/>
        </w:rPr>
        <w:t>requires</w:t>
      </w:r>
      <w:r w:rsidRPr="001B4C44">
        <w:rPr>
          <w:rFonts w:cs="Arial"/>
          <w:spacing w:val="-8"/>
          <w:w w:val="105"/>
          <w:sz w:val="22"/>
          <w:szCs w:val="22"/>
        </w:rPr>
        <w:t xml:space="preserve"> </w:t>
      </w:r>
      <w:r w:rsidRPr="001B4C44">
        <w:rPr>
          <w:rFonts w:cs="Arial"/>
          <w:w w:val="105"/>
          <w:sz w:val="22"/>
          <w:szCs w:val="22"/>
        </w:rPr>
        <w:t>use</w:t>
      </w:r>
      <w:r w:rsidRPr="001B4C44">
        <w:rPr>
          <w:rFonts w:cs="Arial"/>
          <w:spacing w:val="-8"/>
          <w:w w:val="105"/>
          <w:sz w:val="22"/>
          <w:szCs w:val="22"/>
        </w:rPr>
        <w:t xml:space="preserve"> </w:t>
      </w:r>
      <w:r w:rsidRPr="001B4C44">
        <w:rPr>
          <w:rFonts w:cs="Arial"/>
          <w:w w:val="105"/>
          <w:sz w:val="22"/>
          <w:szCs w:val="22"/>
        </w:rPr>
        <w:t>of</w:t>
      </w:r>
      <w:r w:rsidRPr="001B4C44">
        <w:rPr>
          <w:rFonts w:cs="Arial"/>
          <w:spacing w:val="-8"/>
          <w:w w:val="105"/>
          <w:sz w:val="22"/>
          <w:szCs w:val="22"/>
        </w:rPr>
        <w:t xml:space="preserve"> </w:t>
      </w:r>
      <w:r w:rsidRPr="001B4C44">
        <w:rPr>
          <w:rFonts w:cs="Arial"/>
          <w:w w:val="105"/>
          <w:sz w:val="22"/>
          <w:szCs w:val="22"/>
        </w:rPr>
        <w:t>gym</w:t>
      </w:r>
      <w:r w:rsidRPr="001B4C44">
        <w:rPr>
          <w:rFonts w:cs="Arial"/>
          <w:spacing w:val="-7"/>
          <w:w w:val="105"/>
          <w:sz w:val="22"/>
          <w:szCs w:val="22"/>
        </w:rPr>
        <w:t xml:space="preserve"> </w:t>
      </w:r>
      <w:r w:rsidRPr="001B4C44">
        <w:rPr>
          <w:rFonts w:cs="Arial"/>
          <w:w w:val="105"/>
          <w:sz w:val="22"/>
          <w:szCs w:val="22"/>
        </w:rPr>
        <w:t>after</w:t>
      </w:r>
      <w:r w:rsidRPr="001B4C44">
        <w:rPr>
          <w:rFonts w:cs="Arial"/>
          <w:spacing w:val="-9"/>
          <w:w w:val="105"/>
          <w:sz w:val="22"/>
          <w:szCs w:val="22"/>
        </w:rPr>
        <w:t xml:space="preserve"> </w:t>
      </w:r>
      <w:r w:rsidRPr="001B4C44">
        <w:rPr>
          <w:rFonts w:cs="Arial"/>
          <w:w w:val="105"/>
          <w:sz w:val="22"/>
          <w:szCs w:val="22"/>
        </w:rPr>
        <w:t>proper</w:t>
      </w:r>
      <w:r w:rsidRPr="001B4C44">
        <w:rPr>
          <w:rFonts w:cs="Arial"/>
          <w:spacing w:val="-9"/>
          <w:w w:val="105"/>
          <w:sz w:val="22"/>
          <w:szCs w:val="22"/>
        </w:rPr>
        <w:t xml:space="preserve"> </w:t>
      </w:r>
      <w:r w:rsidRPr="001B4C44">
        <w:rPr>
          <w:rFonts w:cs="Arial"/>
          <w:w w:val="105"/>
          <w:sz w:val="22"/>
          <w:szCs w:val="22"/>
        </w:rPr>
        <w:t>cure</w:t>
      </w:r>
      <w:r w:rsidRPr="001B4C44">
        <w:rPr>
          <w:rFonts w:cs="Arial"/>
          <w:spacing w:val="-8"/>
          <w:w w:val="105"/>
          <w:sz w:val="22"/>
          <w:szCs w:val="22"/>
        </w:rPr>
        <w:t xml:space="preserve"> </w:t>
      </w:r>
      <w:r w:rsidRPr="001B4C44">
        <w:rPr>
          <w:rFonts w:cs="Arial"/>
          <w:w w:val="105"/>
          <w:sz w:val="22"/>
          <w:szCs w:val="22"/>
        </w:rPr>
        <w:t>time,</w:t>
      </w:r>
      <w:r w:rsidRPr="001B4C44">
        <w:rPr>
          <w:rFonts w:cs="Arial"/>
          <w:spacing w:val="-8"/>
          <w:w w:val="105"/>
          <w:sz w:val="22"/>
          <w:szCs w:val="22"/>
        </w:rPr>
        <w:t xml:space="preserve"> </w:t>
      </w:r>
      <w:r w:rsidR="003C6241">
        <w:rPr>
          <w:rFonts w:cs="Arial"/>
          <w:spacing w:val="-8"/>
          <w:w w:val="105"/>
          <w:sz w:val="22"/>
          <w:szCs w:val="22"/>
        </w:rPr>
        <w:t>t</w:t>
      </w:r>
      <w:r w:rsidRPr="001B4C44">
        <w:rPr>
          <w:rFonts w:cs="Arial"/>
          <w:spacing w:val="1"/>
          <w:w w:val="105"/>
          <w:sz w:val="22"/>
          <w:szCs w:val="22"/>
        </w:rPr>
        <w:t>he</w:t>
      </w:r>
      <w:r w:rsidR="003C6241">
        <w:rPr>
          <w:rFonts w:cs="Arial"/>
          <w:spacing w:val="1"/>
          <w:w w:val="105"/>
          <w:sz w:val="22"/>
          <w:szCs w:val="22"/>
        </w:rPr>
        <w:t>y</w:t>
      </w:r>
      <w:r w:rsidRPr="001B4C44">
        <w:rPr>
          <w:rFonts w:cs="Arial"/>
          <w:spacing w:val="-8"/>
          <w:w w:val="105"/>
          <w:sz w:val="22"/>
          <w:szCs w:val="22"/>
        </w:rPr>
        <w:t xml:space="preserve"> </w:t>
      </w:r>
      <w:r w:rsidRPr="001B4C44">
        <w:rPr>
          <w:rFonts w:cs="Arial"/>
          <w:w w:val="105"/>
          <w:sz w:val="22"/>
          <w:szCs w:val="22"/>
        </w:rPr>
        <w:t>shall</w:t>
      </w:r>
      <w:r w:rsidRPr="001B4C44">
        <w:rPr>
          <w:rFonts w:cs="Arial"/>
          <w:spacing w:val="-9"/>
          <w:w w:val="105"/>
          <w:sz w:val="22"/>
          <w:szCs w:val="22"/>
        </w:rPr>
        <w:t xml:space="preserve"> </w:t>
      </w:r>
      <w:r w:rsidR="0036741C">
        <w:rPr>
          <w:rFonts w:cs="Arial"/>
          <w:w w:val="105"/>
          <w:sz w:val="22"/>
          <w:szCs w:val="22"/>
        </w:rPr>
        <w:t>provide written</w:t>
      </w:r>
      <w:r w:rsidRPr="001B4C44">
        <w:rPr>
          <w:rFonts w:cs="Arial"/>
          <w:spacing w:val="-9"/>
          <w:w w:val="105"/>
          <w:sz w:val="22"/>
          <w:szCs w:val="22"/>
        </w:rPr>
        <w:t xml:space="preserve"> </w:t>
      </w:r>
      <w:r w:rsidRPr="001B4C44">
        <w:rPr>
          <w:rFonts w:cs="Arial"/>
          <w:w w:val="105"/>
          <w:sz w:val="22"/>
          <w:szCs w:val="22"/>
        </w:rPr>
        <w:t>acceptance</w:t>
      </w:r>
      <w:r w:rsidRPr="001B4C44">
        <w:rPr>
          <w:rFonts w:cs="Arial"/>
          <w:spacing w:val="-9"/>
          <w:w w:val="105"/>
          <w:sz w:val="22"/>
          <w:szCs w:val="22"/>
        </w:rPr>
        <w:t xml:space="preserve"> </w:t>
      </w:r>
      <w:r w:rsidRPr="001B4C44">
        <w:rPr>
          <w:rFonts w:cs="Arial"/>
          <w:w w:val="105"/>
          <w:sz w:val="22"/>
          <w:szCs w:val="22"/>
        </w:rPr>
        <w:t>by</w:t>
      </w:r>
      <w:r w:rsidRPr="001B4C44">
        <w:rPr>
          <w:rFonts w:cs="Arial"/>
          <w:spacing w:val="-9"/>
          <w:w w:val="105"/>
          <w:sz w:val="22"/>
          <w:szCs w:val="22"/>
        </w:rPr>
        <w:t xml:space="preserve"> </w:t>
      </w:r>
      <w:r w:rsidRPr="001B4C44">
        <w:rPr>
          <w:rFonts w:cs="Arial"/>
          <w:spacing w:val="1"/>
          <w:w w:val="105"/>
          <w:sz w:val="22"/>
          <w:szCs w:val="22"/>
        </w:rPr>
        <w:t>owner</w:t>
      </w:r>
      <w:r w:rsidRPr="001B4C44">
        <w:rPr>
          <w:rFonts w:cs="Arial"/>
          <w:spacing w:val="-9"/>
          <w:w w:val="105"/>
          <w:sz w:val="22"/>
          <w:szCs w:val="22"/>
        </w:rPr>
        <w:t xml:space="preserve"> </w:t>
      </w:r>
      <w:r w:rsidRPr="001B4C44">
        <w:rPr>
          <w:rFonts w:cs="Arial"/>
          <w:w w:val="105"/>
          <w:sz w:val="22"/>
          <w:szCs w:val="22"/>
        </w:rPr>
        <w:t>of</w:t>
      </w:r>
      <w:r w:rsidRPr="001B4C44">
        <w:rPr>
          <w:rFonts w:cs="Arial"/>
          <w:spacing w:val="-10"/>
          <w:w w:val="105"/>
          <w:sz w:val="22"/>
          <w:szCs w:val="22"/>
        </w:rPr>
        <w:t xml:space="preserve"> </w:t>
      </w:r>
      <w:r w:rsidRPr="001B4C44">
        <w:rPr>
          <w:rFonts w:cs="Arial"/>
          <w:w w:val="105"/>
          <w:sz w:val="22"/>
          <w:szCs w:val="22"/>
        </w:rPr>
        <w:t>complet</w:t>
      </w:r>
      <w:r w:rsidR="0036741C">
        <w:rPr>
          <w:rFonts w:cs="Arial"/>
          <w:w w:val="105"/>
          <w:sz w:val="22"/>
          <w:szCs w:val="22"/>
        </w:rPr>
        <w:t>ion of</w:t>
      </w:r>
      <w:r w:rsidRPr="001B4C44">
        <w:rPr>
          <w:rFonts w:cs="Arial"/>
          <w:spacing w:val="-8"/>
          <w:w w:val="105"/>
          <w:sz w:val="22"/>
          <w:szCs w:val="22"/>
        </w:rPr>
        <w:t xml:space="preserve"> </w:t>
      </w:r>
      <w:r w:rsidRPr="001B4C44">
        <w:rPr>
          <w:rFonts w:cs="Arial"/>
          <w:w w:val="105"/>
          <w:sz w:val="22"/>
          <w:szCs w:val="22"/>
        </w:rPr>
        <w:t>gymnasium</w:t>
      </w:r>
      <w:r w:rsidRPr="001B4C44">
        <w:rPr>
          <w:rFonts w:cs="Arial"/>
          <w:spacing w:val="-8"/>
          <w:w w:val="105"/>
          <w:sz w:val="22"/>
          <w:szCs w:val="22"/>
        </w:rPr>
        <w:t xml:space="preserve"> </w:t>
      </w:r>
      <w:r w:rsidRPr="001B4C44">
        <w:rPr>
          <w:rFonts w:cs="Arial"/>
          <w:w w:val="105"/>
          <w:sz w:val="22"/>
          <w:szCs w:val="22"/>
        </w:rPr>
        <w:t>floor.</w:t>
      </w:r>
    </w:p>
    <w:p w:rsidR="0000125A" w:rsidRDefault="0000125A" w:rsidP="0000125A">
      <w:pPr>
        <w:tabs>
          <w:tab w:val="left" w:pos="0"/>
          <w:tab w:val="left" w:pos="270"/>
        </w:tabs>
        <w:suppressAutoHyphens/>
        <w:ind w:left="360" w:hanging="360"/>
        <w:jc w:val="both"/>
        <w:rPr>
          <w:rFonts w:ascii="Arial" w:hAnsi="Arial" w:cs="Arial"/>
          <w:color w:val="E36C0A"/>
          <w:spacing w:val="-3"/>
          <w:sz w:val="22"/>
          <w:szCs w:val="22"/>
        </w:rPr>
      </w:pPr>
    </w:p>
    <w:p w:rsidR="00B63FDF" w:rsidRPr="001B4C44" w:rsidRDefault="001B4C44" w:rsidP="0000125A">
      <w:pPr>
        <w:tabs>
          <w:tab w:val="left" w:pos="0"/>
          <w:tab w:val="left" w:pos="270"/>
        </w:tabs>
        <w:suppressAutoHyphens/>
        <w:ind w:left="360" w:hanging="360"/>
        <w:jc w:val="both"/>
        <w:rPr>
          <w:rFonts w:ascii="Arial" w:hAnsi="Arial" w:cs="Arial"/>
          <w:b/>
          <w:spacing w:val="-3"/>
          <w:sz w:val="22"/>
          <w:szCs w:val="22"/>
        </w:rPr>
      </w:pPr>
      <w:r w:rsidRPr="001B4C44">
        <w:rPr>
          <w:rFonts w:ascii="Arial" w:hAnsi="Arial" w:cs="Arial"/>
          <w:b/>
          <w:spacing w:val="-3"/>
          <w:sz w:val="22"/>
          <w:szCs w:val="22"/>
        </w:rPr>
        <w:t>1</w:t>
      </w:r>
      <w:r w:rsidR="00B11DE5" w:rsidRPr="001B4C44">
        <w:rPr>
          <w:rFonts w:ascii="Arial" w:hAnsi="Arial" w:cs="Arial"/>
          <w:b/>
          <w:spacing w:val="-3"/>
          <w:sz w:val="22"/>
          <w:szCs w:val="22"/>
        </w:rPr>
        <w:t>.0</w:t>
      </w:r>
      <w:r w:rsidR="008E1F7D">
        <w:rPr>
          <w:rFonts w:ascii="Arial" w:hAnsi="Arial" w:cs="Arial"/>
          <w:b/>
          <w:spacing w:val="-3"/>
          <w:sz w:val="22"/>
          <w:szCs w:val="22"/>
        </w:rPr>
        <w:t>5</w:t>
      </w:r>
      <w:r w:rsidR="00B63FDF" w:rsidRPr="001B4C44">
        <w:rPr>
          <w:rFonts w:ascii="Arial" w:hAnsi="Arial" w:cs="Arial"/>
          <w:b/>
          <w:spacing w:val="-3"/>
          <w:sz w:val="22"/>
          <w:szCs w:val="22"/>
        </w:rPr>
        <w:t xml:space="preserve"> WARRANTY</w:t>
      </w:r>
    </w:p>
    <w:p w:rsidR="003C56F4" w:rsidRDefault="00873B62"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A.</w:t>
      </w:r>
      <w:r w:rsidRPr="001B4C44">
        <w:rPr>
          <w:rFonts w:ascii="Arial" w:hAnsi="Arial" w:cs="Arial"/>
          <w:spacing w:val="-3"/>
          <w:sz w:val="22"/>
          <w:szCs w:val="22"/>
        </w:rPr>
        <w:tab/>
      </w:r>
      <w:r w:rsidR="003D6144" w:rsidRPr="001B4C44">
        <w:rPr>
          <w:rFonts w:ascii="Arial" w:hAnsi="Arial" w:cs="Arial"/>
          <w:spacing w:val="-3"/>
          <w:sz w:val="22"/>
          <w:szCs w:val="22"/>
        </w:rPr>
        <w:t xml:space="preserve"> </w:t>
      </w:r>
      <w:r w:rsidR="00B63FDF" w:rsidRPr="001B4C44">
        <w:rPr>
          <w:rFonts w:ascii="Arial" w:hAnsi="Arial" w:cs="Arial"/>
          <w:spacing w:val="-3"/>
          <w:sz w:val="22"/>
          <w:szCs w:val="22"/>
        </w:rPr>
        <w:t xml:space="preserve">Action Floor Systems, LLC. warrants the material it ships to be free from defects in </w:t>
      </w:r>
      <w:r w:rsidRPr="001B4C44">
        <w:rPr>
          <w:rFonts w:ascii="Arial" w:hAnsi="Arial" w:cs="Arial"/>
          <w:spacing w:val="-3"/>
          <w:sz w:val="22"/>
          <w:szCs w:val="22"/>
        </w:rPr>
        <w:t xml:space="preserve">materials </w:t>
      </w:r>
      <w:r w:rsidR="00B63FDF" w:rsidRPr="001B4C44">
        <w:rPr>
          <w:rFonts w:ascii="Arial" w:hAnsi="Arial" w:cs="Arial"/>
          <w:spacing w:val="-3"/>
          <w:sz w:val="22"/>
          <w:szCs w:val="22"/>
        </w:rPr>
        <w:t>and workmanship for a period of one year and the flooring inst</w:t>
      </w:r>
      <w:r w:rsidRPr="001B4C44">
        <w:rPr>
          <w:rFonts w:ascii="Arial" w:hAnsi="Arial" w:cs="Arial"/>
          <w:spacing w:val="-3"/>
          <w:sz w:val="22"/>
          <w:szCs w:val="22"/>
        </w:rPr>
        <w:t>aller warrants the installation</w:t>
      </w:r>
      <w:r w:rsidR="00B63FDF" w:rsidRPr="001B4C44">
        <w:rPr>
          <w:rFonts w:ascii="Arial" w:hAnsi="Arial" w:cs="Arial"/>
          <w:spacing w:val="-3"/>
          <w:sz w:val="22"/>
          <w:szCs w:val="22"/>
        </w:rPr>
        <w:t xml:space="preserve"> of the flooring to be free of defects in materials and workmanship for a </w:t>
      </w:r>
      <w:r w:rsidRPr="001B4C44">
        <w:rPr>
          <w:rFonts w:ascii="Arial" w:hAnsi="Arial" w:cs="Arial"/>
          <w:spacing w:val="-3"/>
          <w:sz w:val="22"/>
          <w:szCs w:val="22"/>
        </w:rPr>
        <w:t xml:space="preserve">period of one year.  </w:t>
      </w:r>
      <w:r w:rsidR="00B63FDF" w:rsidRPr="001B4C44">
        <w:rPr>
          <w:rFonts w:ascii="Arial" w:hAnsi="Arial" w:cs="Arial"/>
          <w:spacing w:val="-3"/>
          <w:sz w:val="22"/>
          <w:szCs w:val="22"/>
        </w:rPr>
        <w:t>The exclusive remedy under this warranty shall be replacement of def</w:t>
      </w:r>
      <w:r w:rsidRPr="001B4C44">
        <w:rPr>
          <w:rFonts w:ascii="Arial" w:hAnsi="Arial" w:cs="Arial"/>
          <w:spacing w:val="-3"/>
          <w:sz w:val="22"/>
          <w:szCs w:val="22"/>
        </w:rPr>
        <w:t xml:space="preserve">ective material </w:t>
      </w:r>
      <w:r w:rsidR="00B63FDF" w:rsidRPr="001B4C44">
        <w:rPr>
          <w:rFonts w:ascii="Arial" w:hAnsi="Arial" w:cs="Arial"/>
          <w:spacing w:val="-3"/>
          <w:sz w:val="22"/>
          <w:szCs w:val="22"/>
        </w:rPr>
        <w:t xml:space="preserve">supplied by Action Floor Systems, LLC. or correction of </w:t>
      </w:r>
      <w:r w:rsidRPr="001B4C44">
        <w:rPr>
          <w:rFonts w:ascii="Arial" w:hAnsi="Arial" w:cs="Arial"/>
          <w:spacing w:val="-3"/>
          <w:sz w:val="22"/>
          <w:szCs w:val="22"/>
        </w:rPr>
        <w:t xml:space="preserve">defective installation by the </w:t>
      </w:r>
      <w:r w:rsidR="00B63FDF" w:rsidRPr="001B4C44">
        <w:rPr>
          <w:rFonts w:ascii="Arial" w:hAnsi="Arial" w:cs="Arial"/>
          <w:spacing w:val="-3"/>
          <w:sz w:val="22"/>
          <w:szCs w:val="22"/>
        </w:rPr>
        <w:t xml:space="preserve">flooring installer. </w:t>
      </w:r>
      <w:r w:rsidR="00EA1904" w:rsidRPr="001B4C44">
        <w:rPr>
          <w:rFonts w:ascii="Arial" w:hAnsi="Arial" w:cs="Arial"/>
          <w:spacing w:val="-3"/>
          <w:sz w:val="22"/>
          <w:szCs w:val="22"/>
        </w:rPr>
        <w:t>All implied warranties of merchantability or fitness for intended use are limited to the period of this warranty.  This warranty excludes consequential damages.</w:t>
      </w:r>
      <w:r w:rsidR="00B63FDF" w:rsidRPr="001B4C44">
        <w:rPr>
          <w:rFonts w:ascii="Arial" w:hAnsi="Arial" w:cs="Arial"/>
          <w:spacing w:val="-3"/>
          <w:sz w:val="22"/>
          <w:szCs w:val="22"/>
        </w:rPr>
        <w:t xml:space="preserve"> </w:t>
      </w:r>
    </w:p>
    <w:p w:rsidR="008E1F7D" w:rsidRPr="008E1F7D" w:rsidRDefault="00B63FDF" w:rsidP="008E1F7D">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B.</w:t>
      </w:r>
      <w:r w:rsidR="00B67A63" w:rsidRPr="001B4C44">
        <w:rPr>
          <w:rFonts w:ascii="Arial" w:hAnsi="Arial" w:cs="Arial"/>
          <w:spacing w:val="-3"/>
          <w:sz w:val="22"/>
          <w:szCs w:val="22"/>
        </w:rPr>
        <w:t xml:space="preserve">  </w:t>
      </w:r>
      <w:r w:rsidRPr="001B4C44">
        <w:rPr>
          <w:rFonts w:ascii="Arial" w:hAnsi="Arial" w:cs="Arial"/>
          <w:spacing w:val="-3"/>
          <w:sz w:val="22"/>
          <w:szCs w:val="22"/>
        </w:rPr>
        <w:t>This warranty does not cover damage caused by fire, winds, floods, chemicals, or other abuse, or by failure of other contractors to adhere to specifications, or neglect of reasonable precaution to provide adequate ventilation during hot and humid weather.  This warranty also excludes damage due to excessive dryness or excessive moisture from humidity, spillage, migration through the slab or wall or any other source.  This warranty also excludes damage to floors due to ordinary wear and tear, faulty construction of the building, (other than the flooring installation), separation of the concrete slab underlying the floor, settlement of the walls</w:t>
      </w:r>
      <w:r w:rsidR="008E1F7D" w:rsidRPr="008E1F7D">
        <w:rPr>
          <w:rFonts w:ascii="Arial" w:hAnsi="Arial" w:cs="Arial"/>
          <w:spacing w:val="-3"/>
          <w:sz w:val="22"/>
          <w:szCs w:val="22"/>
        </w:rPr>
        <w:t xml:space="preserve">, </w:t>
      </w:r>
      <w:r w:rsidR="008E1F7D" w:rsidRPr="008E1F7D">
        <w:rPr>
          <w:rFonts w:ascii="Arial" w:hAnsi="Arial" w:cs="Arial"/>
          <w:color w:val="000000"/>
          <w:sz w:val="22"/>
          <w:szCs w:val="22"/>
        </w:rPr>
        <w:t>or use of unapproved cleaners or sealers on the floor.</w:t>
      </w:r>
    </w:p>
    <w:p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p>
    <w:p w:rsidR="00B63FDF" w:rsidRPr="001B4C44" w:rsidRDefault="00B63FDF" w:rsidP="00F65C64">
      <w:pPr>
        <w:tabs>
          <w:tab w:val="left" w:pos="0"/>
          <w:tab w:val="left" w:pos="270"/>
        </w:tabs>
        <w:suppressAutoHyphens/>
        <w:jc w:val="both"/>
        <w:rPr>
          <w:rFonts w:ascii="Arial" w:hAnsi="Arial" w:cs="Arial"/>
          <w:b/>
          <w:spacing w:val="-3"/>
          <w:sz w:val="22"/>
          <w:szCs w:val="22"/>
        </w:rPr>
      </w:pPr>
      <w:r w:rsidRPr="001B4C44">
        <w:rPr>
          <w:rFonts w:ascii="Arial" w:hAnsi="Arial" w:cs="Arial"/>
          <w:b/>
          <w:spacing w:val="-3"/>
          <w:sz w:val="22"/>
          <w:szCs w:val="22"/>
        </w:rPr>
        <w:t xml:space="preserve">PART 2 </w:t>
      </w:r>
      <w:r w:rsidR="002537ED" w:rsidRPr="001B4C44">
        <w:rPr>
          <w:rFonts w:ascii="Arial" w:hAnsi="Arial" w:cs="Arial"/>
          <w:b/>
          <w:spacing w:val="-3"/>
          <w:sz w:val="22"/>
          <w:szCs w:val="22"/>
        </w:rPr>
        <w:t>–</w:t>
      </w:r>
      <w:r w:rsidRPr="001B4C44">
        <w:rPr>
          <w:rFonts w:ascii="Arial" w:hAnsi="Arial" w:cs="Arial"/>
          <w:b/>
          <w:spacing w:val="-3"/>
          <w:sz w:val="22"/>
          <w:szCs w:val="22"/>
        </w:rPr>
        <w:t xml:space="preserve"> PRODUCTS</w:t>
      </w:r>
    </w:p>
    <w:p w:rsidR="00B63FDF" w:rsidRDefault="00B63FDF" w:rsidP="00F50639">
      <w:pPr>
        <w:tabs>
          <w:tab w:val="left" w:pos="0"/>
          <w:tab w:val="left" w:pos="270"/>
        </w:tabs>
        <w:suppressAutoHyphens/>
        <w:jc w:val="both"/>
        <w:rPr>
          <w:rFonts w:ascii="Arial" w:hAnsi="Arial" w:cs="Arial"/>
          <w:b/>
          <w:spacing w:val="-3"/>
          <w:sz w:val="22"/>
          <w:szCs w:val="22"/>
        </w:rPr>
      </w:pPr>
      <w:r w:rsidRPr="001B4C44">
        <w:rPr>
          <w:rFonts w:ascii="Arial" w:hAnsi="Arial" w:cs="Arial"/>
          <w:b/>
          <w:spacing w:val="-3"/>
          <w:sz w:val="22"/>
          <w:szCs w:val="22"/>
        </w:rPr>
        <w:t>2.01 MATERIALS</w:t>
      </w:r>
    </w:p>
    <w:p w:rsidR="00B34CCA" w:rsidRPr="00787236" w:rsidRDefault="00B34CCA" w:rsidP="00787236">
      <w:pPr>
        <w:widowControl/>
        <w:numPr>
          <w:ilvl w:val="0"/>
          <w:numId w:val="26"/>
        </w:numPr>
        <w:tabs>
          <w:tab w:val="clear" w:pos="1080"/>
          <w:tab w:val="num" w:pos="450"/>
        </w:tabs>
        <w:ind w:left="360"/>
        <w:rPr>
          <w:rFonts w:ascii="Arial" w:hAnsi="Arial" w:cs="Arial"/>
          <w:sz w:val="22"/>
          <w:szCs w:val="22"/>
        </w:rPr>
      </w:pPr>
      <w:r w:rsidRPr="00787236">
        <w:rPr>
          <w:rFonts w:ascii="Arial" w:hAnsi="Arial" w:cs="Arial"/>
          <w:sz w:val="22"/>
          <w:szCs w:val="22"/>
        </w:rPr>
        <w:t>All polyurethane components shall be supplied by Action Floor Systems, LLC.</w:t>
      </w:r>
    </w:p>
    <w:p w:rsidR="00B34CCA" w:rsidRPr="00787236" w:rsidRDefault="00787236" w:rsidP="00787236">
      <w:pPr>
        <w:widowControl/>
        <w:numPr>
          <w:ilvl w:val="0"/>
          <w:numId w:val="26"/>
        </w:numPr>
        <w:tabs>
          <w:tab w:val="clear" w:pos="1080"/>
          <w:tab w:val="num" w:pos="450"/>
        </w:tabs>
        <w:ind w:left="360"/>
        <w:rPr>
          <w:rFonts w:ascii="Arial" w:hAnsi="Arial" w:cs="Arial"/>
          <w:sz w:val="22"/>
          <w:szCs w:val="22"/>
        </w:rPr>
      </w:pPr>
      <w:r>
        <w:rPr>
          <w:rFonts w:ascii="Arial" w:hAnsi="Arial" w:cs="Arial"/>
          <w:sz w:val="22"/>
          <w:szCs w:val="22"/>
        </w:rPr>
        <w:t>SYNCHRO</w:t>
      </w:r>
      <w:r w:rsidR="00B34CCA" w:rsidRPr="00787236">
        <w:rPr>
          <w:rFonts w:ascii="Arial" w:hAnsi="Arial" w:cs="Arial"/>
          <w:sz w:val="22"/>
          <w:szCs w:val="22"/>
        </w:rPr>
        <w:t xml:space="preserve"> BASE MAT ADHESIVE </w:t>
      </w:r>
      <w:r>
        <w:rPr>
          <w:rFonts w:ascii="Arial" w:hAnsi="Arial" w:cs="Arial"/>
          <w:sz w:val="22"/>
          <w:szCs w:val="22"/>
        </w:rPr>
        <w:t>200</w:t>
      </w:r>
      <w:r w:rsidR="00B34CCA" w:rsidRPr="00787236">
        <w:rPr>
          <w:rFonts w:ascii="Arial" w:hAnsi="Arial" w:cs="Arial"/>
          <w:sz w:val="22"/>
          <w:szCs w:val="22"/>
        </w:rPr>
        <w:t xml:space="preserve">, two-component polyurethane, shall bond rubber base mat to concrete, asphalt, or wood. </w:t>
      </w:r>
    </w:p>
    <w:p w:rsidR="00B34CCA" w:rsidRPr="00787236" w:rsidRDefault="00787236" w:rsidP="00787236">
      <w:pPr>
        <w:widowControl/>
        <w:numPr>
          <w:ilvl w:val="0"/>
          <w:numId w:val="26"/>
        </w:numPr>
        <w:tabs>
          <w:tab w:val="clear" w:pos="1080"/>
          <w:tab w:val="num" w:pos="450"/>
        </w:tabs>
        <w:ind w:left="360"/>
        <w:rPr>
          <w:rFonts w:ascii="Arial" w:hAnsi="Arial" w:cs="Arial"/>
          <w:sz w:val="22"/>
          <w:szCs w:val="22"/>
        </w:rPr>
      </w:pPr>
      <w:r>
        <w:rPr>
          <w:rFonts w:ascii="Arial" w:hAnsi="Arial" w:cs="Arial"/>
          <w:sz w:val="22"/>
          <w:szCs w:val="22"/>
        </w:rPr>
        <w:t>SYNCHRO</w:t>
      </w:r>
      <w:r w:rsidR="00B34CCA" w:rsidRPr="00787236">
        <w:rPr>
          <w:rFonts w:ascii="Arial" w:hAnsi="Arial" w:cs="Arial"/>
          <w:sz w:val="22"/>
          <w:szCs w:val="22"/>
        </w:rPr>
        <w:t xml:space="preserve"> BASE MAT</w:t>
      </w:r>
    </w:p>
    <w:p w:rsidR="00B34CCA" w:rsidRPr="00787236" w:rsidRDefault="00B34CCA" w:rsidP="004A0910">
      <w:pPr>
        <w:widowControl/>
        <w:numPr>
          <w:ilvl w:val="1"/>
          <w:numId w:val="25"/>
        </w:numPr>
        <w:tabs>
          <w:tab w:val="num" w:pos="450"/>
        </w:tabs>
        <w:ind w:left="720" w:hanging="270"/>
        <w:rPr>
          <w:rFonts w:ascii="Arial" w:hAnsi="Arial" w:cs="Arial"/>
          <w:sz w:val="22"/>
          <w:szCs w:val="22"/>
        </w:rPr>
      </w:pPr>
      <w:r w:rsidRPr="00787236">
        <w:rPr>
          <w:rFonts w:ascii="Arial" w:hAnsi="Arial" w:cs="Arial"/>
          <w:sz w:val="22"/>
          <w:szCs w:val="22"/>
        </w:rPr>
        <w:t>Base mat shall be prefabricated rubber mat made of all recycled rubber granules bound with MDI polyurethane and a constant thickness. The base mat shall have a density of 45-lbs. / cubic foot minimum.</w:t>
      </w:r>
    </w:p>
    <w:p w:rsidR="00B34CCA" w:rsidRPr="00787236" w:rsidRDefault="00B34CCA" w:rsidP="004A0910">
      <w:pPr>
        <w:widowControl/>
        <w:numPr>
          <w:ilvl w:val="1"/>
          <w:numId w:val="25"/>
        </w:numPr>
        <w:tabs>
          <w:tab w:val="num" w:pos="450"/>
        </w:tabs>
        <w:ind w:left="720" w:hanging="270"/>
        <w:rPr>
          <w:rFonts w:ascii="Arial" w:hAnsi="Arial" w:cs="Arial"/>
          <w:sz w:val="22"/>
          <w:szCs w:val="22"/>
        </w:rPr>
      </w:pPr>
      <w:r w:rsidRPr="00787236">
        <w:rPr>
          <w:rFonts w:ascii="Arial" w:hAnsi="Arial" w:cs="Arial"/>
          <w:sz w:val="22"/>
          <w:szCs w:val="22"/>
        </w:rPr>
        <w:t xml:space="preserve">Standard base mat thickness shall be </w:t>
      </w:r>
      <w:r w:rsidR="00804CF6">
        <w:rPr>
          <w:rFonts w:ascii="Arial" w:hAnsi="Arial" w:cs="Arial"/>
          <w:sz w:val="22"/>
          <w:szCs w:val="22"/>
        </w:rPr>
        <w:t>9</w:t>
      </w:r>
      <w:r w:rsidRPr="00787236">
        <w:rPr>
          <w:rFonts w:ascii="Arial" w:hAnsi="Arial" w:cs="Arial"/>
          <w:sz w:val="22"/>
          <w:szCs w:val="22"/>
        </w:rPr>
        <w:t xml:space="preserve">mm. </w:t>
      </w:r>
    </w:p>
    <w:p w:rsidR="00B34CCA" w:rsidRPr="00787236" w:rsidRDefault="00787236" w:rsidP="00787236">
      <w:pPr>
        <w:pStyle w:val="BodyTextIndent2"/>
        <w:widowControl/>
        <w:numPr>
          <w:ilvl w:val="0"/>
          <w:numId w:val="26"/>
        </w:numPr>
        <w:tabs>
          <w:tab w:val="clear" w:pos="1080"/>
          <w:tab w:val="num" w:pos="450"/>
        </w:tabs>
        <w:spacing w:after="0" w:line="240" w:lineRule="auto"/>
        <w:ind w:left="360"/>
        <w:rPr>
          <w:rFonts w:ascii="Arial" w:hAnsi="Arial" w:cs="Arial"/>
          <w:sz w:val="22"/>
          <w:szCs w:val="22"/>
        </w:rPr>
      </w:pPr>
      <w:r>
        <w:rPr>
          <w:rFonts w:ascii="Arial" w:hAnsi="Arial" w:cs="Arial"/>
          <w:sz w:val="22"/>
          <w:szCs w:val="22"/>
        </w:rPr>
        <w:t>SYNCHRO</w:t>
      </w:r>
      <w:r w:rsidR="00B34CCA" w:rsidRPr="00787236">
        <w:rPr>
          <w:rFonts w:ascii="Arial" w:hAnsi="Arial" w:cs="Arial"/>
          <w:sz w:val="22"/>
          <w:szCs w:val="22"/>
        </w:rPr>
        <w:t xml:space="preserve"> </w:t>
      </w:r>
      <w:r w:rsidR="004A0910">
        <w:rPr>
          <w:rFonts w:ascii="Arial" w:hAnsi="Arial" w:cs="Arial"/>
          <w:sz w:val="22"/>
          <w:szCs w:val="22"/>
        </w:rPr>
        <w:t>POUR FILLER 300</w:t>
      </w:r>
      <w:r w:rsidR="00B34CCA" w:rsidRPr="00787236">
        <w:rPr>
          <w:rFonts w:ascii="Arial" w:hAnsi="Arial" w:cs="Arial"/>
          <w:sz w:val="22"/>
          <w:szCs w:val="22"/>
        </w:rPr>
        <w:t>, two-component, thixotropic polyurethane compound.</w:t>
      </w:r>
    </w:p>
    <w:p w:rsidR="00B34CCA" w:rsidRPr="00787236" w:rsidRDefault="00787236" w:rsidP="00787236">
      <w:pPr>
        <w:widowControl/>
        <w:numPr>
          <w:ilvl w:val="0"/>
          <w:numId w:val="26"/>
        </w:numPr>
        <w:tabs>
          <w:tab w:val="clear" w:pos="1080"/>
          <w:tab w:val="num" w:pos="450"/>
        </w:tabs>
        <w:ind w:left="360"/>
        <w:rPr>
          <w:rFonts w:ascii="Arial" w:hAnsi="Arial" w:cs="Arial"/>
          <w:sz w:val="22"/>
          <w:szCs w:val="22"/>
        </w:rPr>
      </w:pPr>
      <w:r>
        <w:rPr>
          <w:rFonts w:ascii="Arial" w:hAnsi="Arial" w:cs="Arial"/>
          <w:sz w:val="22"/>
          <w:szCs w:val="22"/>
        </w:rPr>
        <w:t>SYNCHRO WEAR LAYER 400</w:t>
      </w:r>
      <w:r w:rsidR="00B34CCA" w:rsidRPr="00787236">
        <w:rPr>
          <w:rFonts w:ascii="Arial" w:hAnsi="Arial" w:cs="Arial"/>
          <w:sz w:val="22"/>
          <w:szCs w:val="22"/>
        </w:rPr>
        <w:t xml:space="preserve"> two-component,</w:t>
      </w:r>
      <w:r w:rsidR="004A0910" w:rsidRPr="004A0910">
        <w:rPr>
          <w:rFonts w:ascii="Arial" w:hAnsi="Arial" w:cs="Arial"/>
          <w:sz w:val="22"/>
          <w:szCs w:val="22"/>
        </w:rPr>
        <w:t xml:space="preserve"> </w:t>
      </w:r>
      <w:r w:rsidR="00B34CCA" w:rsidRPr="00787236">
        <w:rPr>
          <w:rFonts w:ascii="Arial" w:hAnsi="Arial" w:cs="Arial"/>
          <w:sz w:val="22"/>
          <w:szCs w:val="22"/>
        </w:rPr>
        <w:t xml:space="preserve">self-leveling polyurethane compound applied monolithically over the base mat to a 2mm thickness. </w:t>
      </w:r>
    </w:p>
    <w:p w:rsidR="00B34CCA" w:rsidRPr="00787236" w:rsidRDefault="00787236" w:rsidP="00787236">
      <w:pPr>
        <w:widowControl/>
        <w:numPr>
          <w:ilvl w:val="0"/>
          <w:numId w:val="26"/>
        </w:numPr>
        <w:tabs>
          <w:tab w:val="clear" w:pos="1080"/>
          <w:tab w:val="num" w:pos="450"/>
        </w:tabs>
        <w:ind w:left="360"/>
        <w:rPr>
          <w:rFonts w:ascii="Arial" w:hAnsi="Arial" w:cs="Arial"/>
          <w:sz w:val="22"/>
          <w:szCs w:val="22"/>
        </w:rPr>
      </w:pPr>
      <w:r>
        <w:rPr>
          <w:rFonts w:ascii="Arial" w:hAnsi="Arial" w:cs="Arial"/>
          <w:sz w:val="22"/>
          <w:szCs w:val="22"/>
        </w:rPr>
        <w:t>SYNCHRO COLOR COAT 500</w:t>
      </w:r>
      <w:r w:rsidR="00B34CCA" w:rsidRPr="00787236">
        <w:rPr>
          <w:rFonts w:ascii="Arial" w:hAnsi="Arial" w:cs="Arial"/>
          <w:sz w:val="22"/>
          <w:szCs w:val="22"/>
        </w:rPr>
        <w:t xml:space="preserve"> two-component polyurethane. Colors to be selected from manufacturer’s standard color chart.</w:t>
      </w:r>
    </w:p>
    <w:p w:rsidR="00B34CCA" w:rsidRPr="00787236" w:rsidRDefault="00B34CCA" w:rsidP="00787236">
      <w:pPr>
        <w:widowControl/>
        <w:numPr>
          <w:ilvl w:val="0"/>
          <w:numId w:val="26"/>
        </w:numPr>
        <w:tabs>
          <w:tab w:val="clear" w:pos="1080"/>
          <w:tab w:val="num" w:pos="450"/>
        </w:tabs>
        <w:ind w:left="360"/>
        <w:rPr>
          <w:rFonts w:ascii="Arial" w:hAnsi="Arial" w:cs="Arial"/>
          <w:sz w:val="22"/>
          <w:szCs w:val="22"/>
        </w:rPr>
      </w:pPr>
      <w:r w:rsidRPr="00787236">
        <w:rPr>
          <w:rFonts w:ascii="Arial" w:hAnsi="Arial" w:cs="Arial"/>
          <w:sz w:val="22"/>
          <w:szCs w:val="22"/>
        </w:rPr>
        <w:t xml:space="preserve">Game line paint </w:t>
      </w:r>
      <w:r w:rsidR="00A4385E" w:rsidRPr="004A0910">
        <w:rPr>
          <w:rFonts w:ascii="Arial" w:hAnsi="Arial" w:cs="Arial"/>
          <w:sz w:val="22"/>
          <w:szCs w:val="22"/>
        </w:rPr>
        <w:t>(GLP)</w:t>
      </w:r>
      <w:r w:rsidR="00A4385E">
        <w:rPr>
          <w:rFonts w:ascii="Arial" w:hAnsi="Arial" w:cs="Arial"/>
          <w:color w:val="FF0000"/>
          <w:sz w:val="22"/>
          <w:szCs w:val="22"/>
        </w:rPr>
        <w:t xml:space="preserve"> </w:t>
      </w:r>
      <w:r w:rsidRPr="00787236">
        <w:rPr>
          <w:rFonts w:ascii="Arial" w:hAnsi="Arial" w:cs="Arial"/>
          <w:sz w:val="22"/>
          <w:szCs w:val="22"/>
        </w:rPr>
        <w:t>shall be two-component polyurethane.</w:t>
      </w:r>
      <w:r w:rsidR="00787236">
        <w:rPr>
          <w:rFonts w:ascii="Arial" w:hAnsi="Arial" w:cs="Arial"/>
          <w:sz w:val="22"/>
          <w:szCs w:val="22"/>
        </w:rPr>
        <w:t xml:space="preserve"> </w:t>
      </w:r>
      <w:r w:rsidR="00787236" w:rsidRPr="00787236">
        <w:rPr>
          <w:rFonts w:ascii="Arial" w:hAnsi="Arial" w:cs="Arial"/>
          <w:sz w:val="22"/>
          <w:szCs w:val="22"/>
        </w:rPr>
        <w:t>Colors to be selected from manufacturer’s standard color chart.</w:t>
      </w:r>
    </w:p>
    <w:p w:rsidR="00B34CCA" w:rsidRPr="00787236" w:rsidRDefault="00B34CCA" w:rsidP="00787236">
      <w:pPr>
        <w:widowControl/>
        <w:numPr>
          <w:ilvl w:val="0"/>
          <w:numId w:val="26"/>
        </w:numPr>
        <w:tabs>
          <w:tab w:val="clear" w:pos="1080"/>
          <w:tab w:val="num" w:pos="450"/>
        </w:tabs>
        <w:ind w:left="360"/>
        <w:rPr>
          <w:rFonts w:ascii="Arial" w:hAnsi="Arial" w:cs="Arial"/>
          <w:sz w:val="22"/>
          <w:szCs w:val="22"/>
        </w:rPr>
      </w:pPr>
      <w:r w:rsidRPr="00787236">
        <w:rPr>
          <w:rFonts w:ascii="Arial" w:hAnsi="Arial" w:cs="Arial"/>
          <w:sz w:val="22"/>
          <w:szCs w:val="22"/>
        </w:rPr>
        <w:t>Optional base (specify or delete). Vinyl wall base; 4” high, select from standard colors.</w:t>
      </w:r>
    </w:p>
    <w:p w:rsidR="004A0910" w:rsidRDefault="004A0910" w:rsidP="00736687">
      <w:pPr>
        <w:pStyle w:val="BodyText"/>
        <w:tabs>
          <w:tab w:val="left" w:pos="360"/>
        </w:tabs>
        <w:spacing w:line="253" w:lineRule="auto"/>
        <w:ind w:left="0" w:right="444" w:firstLine="0"/>
        <w:rPr>
          <w:rFonts w:cs="Arial"/>
          <w:color w:val="E36C0A" w:themeColor="accent6" w:themeShade="BF"/>
          <w:spacing w:val="-3"/>
          <w:sz w:val="22"/>
          <w:szCs w:val="22"/>
        </w:rPr>
      </w:pPr>
    </w:p>
    <w:p w:rsidR="00C471CE" w:rsidRDefault="00C471CE" w:rsidP="00736687">
      <w:pPr>
        <w:pStyle w:val="BodyText"/>
        <w:tabs>
          <w:tab w:val="left" w:pos="360"/>
        </w:tabs>
        <w:spacing w:line="253" w:lineRule="auto"/>
        <w:ind w:left="0" w:right="444" w:firstLine="0"/>
        <w:rPr>
          <w:rFonts w:cs="Arial"/>
          <w:color w:val="E36C0A" w:themeColor="accent6" w:themeShade="BF"/>
          <w:spacing w:val="-3"/>
          <w:sz w:val="22"/>
          <w:szCs w:val="22"/>
        </w:rPr>
      </w:pPr>
    </w:p>
    <w:p w:rsidR="00736687" w:rsidRPr="00736687" w:rsidRDefault="00736687" w:rsidP="00736687">
      <w:pPr>
        <w:pStyle w:val="BodyText"/>
        <w:tabs>
          <w:tab w:val="left" w:pos="360"/>
        </w:tabs>
        <w:spacing w:line="253" w:lineRule="auto"/>
        <w:ind w:left="0" w:right="444" w:firstLine="0"/>
        <w:rPr>
          <w:rFonts w:cs="Arial"/>
          <w:spacing w:val="-3"/>
          <w:sz w:val="22"/>
          <w:szCs w:val="22"/>
        </w:rPr>
      </w:pPr>
      <w:r w:rsidRPr="00736687">
        <w:rPr>
          <w:rFonts w:cs="Arial"/>
          <w:color w:val="E36C0A" w:themeColor="accent6" w:themeShade="BF"/>
          <w:spacing w:val="-3"/>
          <w:sz w:val="22"/>
          <w:szCs w:val="22"/>
        </w:rPr>
        <w:lastRenderedPageBreak/>
        <w:t xml:space="preserve">Action Synchro </w:t>
      </w:r>
      <w:r w:rsidR="00804CF6">
        <w:rPr>
          <w:rFonts w:cs="Arial"/>
          <w:color w:val="E36C0A"/>
          <w:spacing w:val="-3"/>
          <w:sz w:val="22"/>
          <w:szCs w:val="22"/>
        </w:rPr>
        <w:t>9</w:t>
      </w:r>
      <w:r>
        <w:rPr>
          <w:rFonts w:cs="Arial"/>
          <w:color w:val="E36C0A"/>
          <w:spacing w:val="-3"/>
          <w:sz w:val="22"/>
          <w:szCs w:val="22"/>
        </w:rPr>
        <w:t>+2</w:t>
      </w:r>
      <w:r w:rsidRPr="005E445B">
        <w:rPr>
          <w:rFonts w:cs="Arial"/>
          <w:color w:val="E36C0A"/>
          <w:spacing w:val="-3"/>
          <w:sz w:val="22"/>
          <w:szCs w:val="22"/>
        </w:rPr>
        <w:t xml:space="preserve"> </w:t>
      </w:r>
    </w:p>
    <w:p w:rsidR="00B34CCA" w:rsidRPr="001B4C44" w:rsidRDefault="00736687" w:rsidP="00736687">
      <w:pPr>
        <w:tabs>
          <w:tab w:val="left" w:pos="0"/>
          <w:tab w:val="left" w:pos="270"/>
        </w:tabs>
        <w:suppressAutoHyphens/>
        <w:jc w:val="both"/>
        <w:rPr>
          <w:rFonts w:ascii="Arial" w:hAnsi="Arial" w:cs="Arial"/>
          <w:spacing w:val="-3"/>
          <w:sz w:val="22"/>
          <w:szCs w:val="22"/>
        </w:rPr>
      </w:pPr>
      <w:r w:rsidRPr="005E445B">
        <w:rPr>
          <w:rFonts w:ascii="Arial" w:hAnsi="Arial" w:cs="Arial"/>
          <w:color w:val="E36C0A"/>
          <w:spacing w:val="-3"/>
          <w:sz w:val="22"/>
          <w:szCs w:val="22"/>
        </w:rPr>
        <w:t xml:space="preserve">Page </w:t>
      </w:r>
      <w:r>
        <w:rPr>
          <w:rFonts w:ascii="Arial" w:hAnsi="Arial" w:cs="Arial"/>
          <w:color w:val="E36C0A"/>
          <w:spacing w:val="-3"/>
          <w:sz w:val="22"/>
          <w:szCs w:val="22"/>
        </w:rPr>
        <w:t xml:space="preserve">3 of </w:t>
      </w:r>
      <w:r w:rsidR="00CE4568">
        <w:rPr>
          <w:rFonts w:ascii="Arial" w:hAnsi="Arial" w:cs="Arial"/>
          <w:color w:val="E36C0A"/>
          <w:spacing w:val="-3"/>
          <w:sz w:val="22"/>
          <w:szCs w:val="22"/>
        </w:rPr>
        <w:t>3</w:t>
      </w:r>
    </w:p>
    <w:p w:rsidR="000E3193" w:rsidRPr="001B4C44" w:rsidRDefault="000E3193" w:rsidP="000E3193">
      <w:pPr>
        <w:tabs>
          <w:tab w:val="left" w:pos="0"/>
          <w:tab w:val="left" w:pos="270"/>
        </w:tabs>
        <w:suppressAutoHyphens/>
        <w:ind w:left="360" w:hanging="270"/>
        <w:jc w:val="both"/>
        <w:rPr>
          <w:rFonts w:ascii="Arial" w:hAnsi="Arial" w:cs="Arial"/>
          <w:spacing w:val="-3"/>
          <w:sz w:val="22"/>
          <w:szCs w:val="22"/>
        </w:rPr>
      </w:pPr>
    </w:p>
    <w:p w:rsidR="00B431A0" w:rsidRPr="001B4C44" w:rsidRDefault="00B431A0" w:rsidP="00B431A0">
      <w:pPr>
        <w:tabs>
          <w:tab w:val="left" w:pos="0"/>
          <w:tab w:val="left" w:pos="270"/>
        </w:tabs>
        <w:suppressAutoHyphens/>
        <w:ind w:left="360" w:hanging="360"/>
        <w:jc w:val="both"/>
        <w:rPr>
          <w:rFonts w:ascii="Arial" w:hAnsi="Arial" w:cs="Arial"/>
          <w:b/>
          <w:spacing w:val="-3"/>
          <w:sz w:val="22"/>
          <w:szCs w:val="22"/>
        </w:rPr>
      </w:pPr>
      <w:r w:rsidRPr="001B4C44">
        <w:rPr>
          <w:rFonts w:ascii="Arial" w:hAnsi="Arial" w:cs="Arial"/>
          <w:b/>
          <w:spacing w:val="-3"/>
          <w:sz w:val="22"/>
          <w:szCs w:val="22"/>
        </w:rPr>
        <w:t>PART 3 - EXECUTION</w:t>
      </w:r>
    </w:p>
    <w:p w:rsidR="00B431A0" w:rsidRPr="001B4C44" w:rsidRDefault="00B431A0" w:rsidP="00B431A0">
      <w:pPr>
        <w:tabs>
          <w:tab w:val="left" w:pos="0"/>
          <w:tab w:val="left" w:pos="270"/>
        </w:tabs>
        <w:suppressAutoHyphens/>
        <w:jc w:val="both"/>
        <w:rPr>
          <w:rFonts w:ascii="Arial" w:hAnsi="Arial" w:cs="Arial"/>
          <w:spacing w:val="-3"/>
          <w:sz w:val="22"/>
          <w:szCs w:val="22"/>
        </w:rPr>
      </w:pPr>
      <w:r w:rsidRPr="001B4C44">
        <w:rPr>
          <w:rFonts w:ascii="Arial" w:hAnsi="Arial" w:cs="Arial"/>
          <w:b/>
          <w:spacing w:val="-3"/>
          <w:sz w:val="22"/>
          <w:szCs w:val="22"/>
        </w:rPr>
        <w:t>3.01 INSPECTION</w:t>
      </w:r>
    </w:p>
    <w:p w:rsidR="00101F66" w:rsidRPr="001B4C44" w:rsidRDefault="00B431A0" w:rsidP="00B431A0">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A.</w:t>
      </w:r>
      <w:r w:rsidRPr="001B4C44">
        <w:rPr>
          <w:rFonts w:ascii="Arial" w:hAnsi="Arial" w:cs="Arial"/>
          <w:spacing w:val="-3"/>
          <w:sz w:val="22"/>
          <w:szCs w:val="22"/>
        </w:rPr>
        <w:tab/>
        <w:t xml:space="preserve"> Inspect concrete slab for proper tolerance and dryness reporting any discrepancies in writing to the general contractor.</w:t>
      </w:r>
    </w:p>
    <w:p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B.</w:t>
      </w:r>
      <w:r w:rsidRPr="001B4C44">
        <w:rPr>
          <w:rFonts w:ascii="Arial" w:hAnsi="Arial" w:cs="Arial"/>
          <w:spacing w:val="-3"/>
          <w:sz w:val="22"/>
          <w:szCs w:val="22"/>
        </w:rPr>
        <w:tab/>
      </w:r>
      <w:r w:rsidR="00F65C64" w:rsidRPr="001B4C44">
        <w:rPr>
          <w:rFonts w:ascii="Arial" w:hAnsi="Arial" w:cs="Arial"/>
          <w:spacing w:val="-3"/>
          <w:sz w:val="22"/>
          <w:szCs w:val="22"/>
        </w:rPr>
        <w:t xml:space="preserve"> </w:t>
      </w:r>
      <w:r w:rsidRPr="001B4C44">
        <w:rPr>
          <w:rFonts w:ascii="Arial" w:hAnsi="Arial" w:cs="Arial"/>
          <w:spacing w:val="-3"/>
          <w:sz w:val="22"/>
          <w:szCs w:val="22"/>
        </w:rPr>
        <w:t>All work to put the concrete slab in acceptable condition shall be the responsibility of the general contractor.</w:t>
      </w:r>
    </w:p>
    <w:p w:rsidR="007158F2" w:rsidRDefault="00B63FDF" w:rsidP="007158F2">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C.</w:t>
      </w:r>
      <w:r w:rsidRPr="001B4C44">
        <w:rPr>
          <w:rFonts w:ascii="Arial" w:hAnsi="Arial" w:cs="Arial"/>
          <w:spacing w:val="-3"/>
          <w:sz w:val="22"/>
          <w:szCs w:val="22"/>
        </w:rPr>
        <w:tab/>
      </w:r>
      <w:r w:rsidR="00F65C64" w:rsidRPr="001B4C44">
        <w:rPr>
          <w:rFonts w:ascii="Arial" w:hAnsi="Arial" w:cs="Arial"/>
          <w:spacing w:val="-3"/>
          <w:sz w:val="22"/>
          <w:szCs w:val="22"/>
        </w:rPr>
        <w:t xml:space="preserve"> </w:t>
      </w:r>
      <w:r w:rsidRPr="001B4C44">
        <w:rPr>
          <w:rFonts w:ascii="Arial" w:hAnsi="Arial" w:cs="Arial"/>
          <w:spacing w:val="-3"/>
          <w:sz w:val="22"/>
          <w:szCs w:val="22"/>
        </w:rPr>
        <w:t>Slab shall be broom cleaned by the general contractor.</w:t>
      </w:r>
    </w:p>
    <w:p w:rsidR="0000125A" w:rsidRDefault="0000125A" w:rsidP="0000125A">
      <w:pPr>
        <w:tabs>
          <w:tab w:val="left" w:pos="0"/>
          <w:tab w:val="left" w:pos="270"/>
        </w:tabs>
        <w:suppressAutoHyphens/>
        <w:jc w:val="both"/>
        <w:rPr>
          <w:rFonts w:ascii="Arial" w:hAnsi="Arial" w:cs="Arial"/>
          <w:color w:val="E36C0A"/>
          <w:spacing w:val="-3"/>
          <w:sz w:val="22"/>
          <w:szCs w:val="22"/>
        </w:rPr>
      </w:pPr>
    </w:p>
    <w:p w:rsidR="00B63FDF" w:rsidRPr="001B4C44" w:rsidRDefault="00B63FDF" w:rsidP="0000125A">
      <w:pPr>
        <w:tabs>
          <w:tab w:val="left" w:pos="0"/>
          <w:tab w:val="left" w:pos="270"/>
        </w:tabs>
        <w:suppressAutoHyphens/>
        <w:jc w:val="both"/>
        <w:rPr>
          <w:rFonts w:ascii="Arial" w:hAnsi="Arial" w:cs="Arial"/>
          <w:b/>
          <w:spacing w:val="-3"/>
          <w:sz w:val="22"/>
          <w:szCs w:val="22"/>
        </w:rPr>
      </w:pPr>
      <w:r w:rsidRPr="001B4C44">
        <w:rPr>
          <w:rFonts w:ascii="Arial" w:hAnsi="Arial" w:cs="Arial"/>
          <w:b/>
          <w:spacing w:val="-3"/>
          <w:sz w:val="22"/>
          <w:szCs w:val="22"/>
        </w:rPr>
        <w:t>3.02 INSTALLATION</w:t>
      </w:r>
    </w:p>
    <w:p w:rsidR="001673FE" w:rsidRPr="004A0910" w:rsidRDefault="001673FE" w:rsidP="00B8093E">
      <w:pPr>
        <w:widowControl/>
        <w:numPr>
          <w:ilvl w:val="0"/>
          <w:numId w:val="27"/>
        </w:numPr>
        <w:tabs>
          <w:tab w:val="clear" w:pos="1080"/>
          <w:tab w:val="num" w:pos="1170"/>
        </w:tabs>
        <w:ind w:left="360"/>
        <w:rPr>
          <w:rFonts w:ascii="Arial" w:hAnsi="Arial" w:cs="Arial"/>
          <w:sz w:val="22"/>
          <w:szCs w:val="22"/>
        </w:rPr>
      </w:pPr>
      <w:r w:rsidRPr="004A0910">
        <w:rPr>
          <w:rFonts w:ascii="Arial" w:hAnsi="Arial" w:cs="Arial"/>
          <w:sz w:val="22"/>
          <w:szCs w:val="22"/>
        </w:rPr>
        <w:t xml:space="preserve">Concrete shall be clean and free of sealers; dirt, oil, paint, and any material that, in the opinion of the flooring installer, will adversely affect the </w:t>
      </w:r>
      <w:r w:rsidR="00A4385E" w:rsidRPr="004A0910">
        <w:rPr>
          <w:rFonts w:ascii="Arial" w:hAnsi="Arial" w:cs="Arial"/>
          <w:sz w:val="22"/>
          <w:szCs w:val="22"/>
        </w:rPr>
        <w:t xml:space="preserve">Action Synchro </w:t>
      </w:r>
      <w:r w:rsidRPr="004A0910">
        <w:rPr>
          <w:rFonts w:ascii="Arial" w:hAnsi="Arial" w:cs="Arial"/>
          <w:sz w:val="22"/>
          <w:szCs w:val="22"/>
        </w:rPr>
        <w:t>material bonding to the concrete or the overall installation (refer to 1.03 Working Conditions).</w:t>
      </w:r>
    </w:p>
    <w:p w:rsidR="001673FE" w:rsidRPr="001673FE" w:rsidRDefault="001673FE" w:rsidP="00736687">
      <w:pPr>
        <w:widowControl/>
        <w:numPr>
          <w:ilvl w:val="0"/>
          <w:numId w:val="27"/>
        </w:numPr>
        <w:tabs>
          <w:tab w:val="clear" w:pos="1080"/>
          <w:tab w:val="num" w:pos="1170"/>
        </w:tabs>
        <w:ind w:left="360"/>
        <w:rPr>
          <w:rFonts w:ascii="Arial" w:hAnsi="Arial" w:cs="Arial"/>
          <w:sz w:val="22"/>
          <w:szCs w:val="22"/>
        </w:rPr>
      </w:pPr>
      <w:r w:rsidRPr="001673FE">
        <w:rPr>
          <w:rFonts w:ascii="Arial" w:hAnsi="Arial" w:cs="Arial"/>
          <w:sz w:val="22"/>
          <w:szCs w:val="22"/>
        </w:rPr>
        <w:t>Mix the two-component polyurethane adhesive and apply directly to the concrete sub floor at the specified rate with the specified notched trowel.</w:t>
      </w:r>
    </w:p>
    <w:p w:rsidR="001673FE" w:rsidRPr="001673FE" w:rsidRDefault="001673FE" w:rsidP="00736687">
      <w:pPr>
        <w:widowControl/>
        <w:numPr>
          <w:ilvl w:val="0"/>
          <w:numId w:val="27"/>
        </w:numPr>
        <w:tabs>
          <w:tab w:val="clear" w:pos="1080"/>
          <w:tab w:val="num" w:pos="1170"/>
        </w:tabs>
        <w:ind w:left="360"/>
        <w:rPr>
          <w:rFonts w:ascii="Arial" w:hAnsi="Arial" w:cs="Arial"/>
          <w:sz w:val="22"/>
          <w:szCs w:val="22"/>
        </w:rPr>
      </w:pPr>
      <w:r w:rsidRPr="001673FE">
        <w:rPr>
          <w:rFonts w:ascii="Arial" w:hAnsi="Arial" w:cs="Arial"/>
          <w:sz w:val="22"/>
          <w:szCs w:val="22"/>
        </w:rPr>
        <w:t>Immediately unroll pre-relaxed mat into freshly applied adhesive.</w:t>
      </w:r>
    </w:p>
    <w:p w:rsidR="001673FE" w:rsidRPr="001673FE" w:rsidRDefault="001673FE" w:rsidP="00736687">
      <w:pPr>
        <w:widowControl/>
        <w:numPr>
          <w:ilvl w:val="0"/>
          <w:numId w:val="27"/>
        </w:numPr>
        <w:tabs>
          <w:tab w:val="clear" w:pos="1080"/>
          <w:tab w:val="num" w:pos="1170"/>
        </w:tabs>
        <w:ind w:left="360"/>
        <w:rPr>
          <w:rFonts w:ascii="Arial" w:hAnsi="Arial" w:cs="Arial"/>
          <w:sz w:val="22"/>
          <w:szCs w:val="22"/>
        </w:rPr>
      </w:pPr>
      <w:r w:rsidRPr="001673FE">
        <w:rPr>
          <w:rFonts w:ascii="Arial" w:hAnsi="Arial" w:cs="Arial"/>
          <w:sz w:val="22"/>
          <w:szCs w:val="22"/>
        </w:rPr>
        <w:t>Roll base mat with heavy flat roller.</w:t>
      </w:r>
    </w:p>
    <w:p w:rsidR="001673FE" w:rsidRPr="001673FE" w:rsidRDefault="001673FE" w:rsidP="00736687">
      <w:pPr>
        <w:widowControl/>
        <w:numPr>
          <w:ilvl w:val="0"/>
          <w:numId w:val="27"/>
        </w:numPr>
        <w:tabs>
          <w:tab w:val="clear" w:pos="1080"/>
          <w:tab w:val="num" w:pos="1170"/>
        </w:tabs>
        <w:ind w:left="360"/>
        <w:rPr>
          <w:rFonts w:ascii="Arial" w:hAnsi="Arial" w:cs="Arial"/>
          <w:sz w:val="22"/>
          <w:szCs w:val="22"/>
        </w:rPr>
      </w:pPr>
      <w:r w:rsidRPr="001673FE">
        <w:rPr>
          <w:rFonts w:ascii="Arial" w:hAnsi="Arial" w:cs="Arial"/>
          <w:sz w:val="22"/>
          <w:szCs w:val="22"/>
        </w:rPr>
        <w:t xml:space="preserve">Thoroughly mix two-component </w:t>
      </w:r>
      <w:r w:rsidR="004A0910">
        <w:rPr>
          <w:rFonts w:ascii="Arial" w:hAnsi="Arial" w:cs="Arial"/>
          <w:sz w:val="22"/>
          <w:szCs w:val="22"/>
        </w:rPr>
        <w:t>pour filler</w:t>
      </w:r>
      <w:r w:rsidRPr="001673FE">
        <w:rPr>
          <w:rFonts w:ascii="Arial" w:hAnsi="Arial" w:cs="Arial"/>
          <w:sz w:val="22"/>
          <w:szCs w:val="22"/>
        </w:rPr>
        <w:t xml:space="preserve">. Apply two coats of </w:t>
      </w:r>
      <w:r w:rsidR="004A0910">
        <w:rPr>
          <w:rFonts w:ascii="Arial" w:hAnsi="Arial" w:cs="Arial"/>
          <w:sz w:val="22"/>
          <w:szCs w:val="22"/>
        </w:rPr>
        <w:t>pour filler</w:t>
      </w:r>
      <w:r w:rsidRPr="001673FE">
        <w:rPr>
          <w:rFonts w:ascii="Arial" w:hAnsi="Arial" w:cs="Arial"/>
          <w:sz w:val="22"/>
          <w:szCs w:val="22"/>
        </w:rPr>
        <w:t xml:space="preserve"> to rubber base mat with a flat steel trowel. Allow each coat to cure before proceeding to the next application. After second coat has cured, inspect base mat for ridges and voids. Sand </w:t>
      </w:r>
      <w:r w:rsidR="004A0910">
        <w:rPr>
          <w:rFonts w:ascii="Arial" w:hAnsi="Arial" w:cs="Arial"/>
          <w:sz w:val="22"/>
          <w:szCs w:val="22"/>
        </w:rPr>
        <w:t>d</w:t>
      </w:r>
      <w:r w:rsidRPr="001673FE">
        <w:rPr>
          <w:rFonts w:ascii="Arial" w:hAnsi="Arial" w:cs="Arial"/>
          <w:sz w:val="22"/>
          <w:szCs w:val="22"/>
        </w:rPr>
        <w:t>own ridges, and fill voids as needed.</w:t>
      </w:r>
    </w:p>
    <w:p w:rsidR="001673FE" w:rsidRPr="001673FE" w:rsidRDefault="001673FE" w:rsidP="00736687">
      <w:pPr>
        <w:widowControl/>
        <w:numPr>
          <w:ilvl w:val="0"/>
          <w:numId w:val="27"/>
        </w:numPr>
        <w:tabs>
          <w:tab w:val="clear" w:pos="1080"/>
          <w:tab w:val="num" w:pos="1170"/>
        </w:tabs>
        <w:ind w:left="360"/>
        <w:rPr>
          <w:rFonts w:ascii="Arial" w:hAnsi="Arial" w:cs="Arial"/>
          <w:sz w:val="22"/>
          <w:szCs w:val="22"/>
        </w:rPr>
      </w:pPr>
      <w:r w:rsidRPr="001673FE">
        <w:rPr>
          <w:rFonts w:ascii="Arial" w:hAnsi="Arial" w:cs="Arial"/>
          <w:sz w:val="22"/>
          <w:szCs w:val="22"/>
        </w:rPr>
        <w:t xml:space="preserve">Thoroughly mix two-component </w:t>
      </w:r>
      <w:r w:rsidR="004A0910">
        <w:rPr>
          <w:rFonts w:ascii="Arial" w:hAnsi="Arial" w:cs="Arial"/>
          <w:sz w:val="22"/>
          <w:szCs w:val="22"/>
        </w:rPr>
        <w:t>wear layer</w:t>
      </w:r>
      <w:r w:rsidRPr="001673FE">
        <w:rPr>
          <w:rFonts w:ascii="Arial" w:hAnsi="Arial" w:cs="Arial"/>
          <w:sz w:val="22"/>
          <w:szCs w:val="22"/>
        </w:rPr>
        <w:t xml:space="preserve"> coat. Apply mixed material using recommended notched trowel, or notched squeegee to a thickness of 2mm. Materials must be applied continuously to create a seamless surface. Allow </w:t>
      </w:r>
      <w:r w:rsidR="004A0910">
        <w:rPr>
          <w:rFonts w:ascii="Arial" w:hAnsi="Arial" w:cs="Arial"/>
          <w:sz w:val="22"/>
          <w:szCs w:val="22"/>
        </w:rPr>
        <w:t>wear layer</w:t>
      </w:r>
      <w:r w:rsidRPr="001673FE">
        <w:rPr>
          <w:rFonts w:ascii="Arial" w:hAnsi="Arial" w:cs="Arial"/>
          <w:sz w:val="22"/>
          <w:szCs w:val="22"/>
        </w:rPr>
        <w:t xml:space="preserve"> to cure before proceeding to next step. Repair any imperfections in the finished surface. Clean floor with a vacuum, broom, or dry dust mop. Tack clean prior to proceeding.</w:t>
      </w:r>
    </w:p>
    <w:p w:rsidR="001673FE" w:rsidRPr="001673FE" w:rsidRDefault="001673FE" w:rsidP="00736687">
      <w:pPr>
        <w:widowControl/>
        <w:numPr>
          <w:ilvl w:val="0"/>
          <w:numId w:val="27"/>
        </w:numPr>
        <w:tabs>
          <w:tab w:val="clear" w:pos="1080"/>
          <w:tab w:val="num" w:pos="1170"/>
        </w:tabs>
        <w:ind w:left="360"/>
        <w:rPr>
          <w:rFonts w:ascii="Arial" w:hAnsi="Arial" w:cs="Arial"/>
          <w:sz w:val="22"/>
          <w:szCs w:val="22"/>
        </w:rPr>
      </w:pPr>
      <w:r w:rsidRPr="001673FE">
        <w:rPr>
          <w:rFonts w:ascii="Arial" w:hAnsi="Arial" w:cs="Arial"/>
          <w:sz w:val="22"/>
          <w:szCs w:val="22"/>
        </w:rPr>
        <w:t xml:space="preserve">Thoroughly mix two-component polyurethane </w:t>
      </w:r>
      <w:r w:rsidR="004A0910">
        <w:rPr>
          <w:rFonts w:ascii="Arial" w:hAnsi="Arial" w:cs="Arial"/>
          <w:sz w:val="22"/>
          <w:szCs w:val="22"/>
        </w:rPr>
        <w:t>color</w:t>
      </w:r>
      <w:r w:rsidRPr="001673FE">
        <w:rPr>
          <w:rFonts w:ascii="Arial" w:hAnsi="Arial" w:cs="Arial"/>
          <w:sz w:val="22"/>
          <w:szCs w:val="22"/>
        </w:rPr>
        <w:t xml:space="preserve"> coat. Apply </w:t>
      </w:r>
      <w:r w:rsidR="004A0910">
        <w:rPr>
          <w:rFonts w:ascii="Arial" w:hAnsi="Arial" w:cs="Arial"/>
          <w:sz w:val="22"/>
          <w:szCs w:val="22"/>
        </w:rPr>
        <w:t xml:space="preserve">color </w:t>
      </w:r>
      <w:r w:rsidRPr="001673FE">
        <w:rPr>
          <w:rFonts w:ascii="Arial" w:hAnsi="Arial" w:cs="Arial"/>
          <w:sz w:val="22"/>
          <w:szCs w:val="22"/>
        </w:rPr>
        <w:t xml:space="preserve">coat material with a high solvent resistant paint roller at the specified rate, or by airless spray application. Allow </w:t>
      </w:r>
      <w:r w:rsidR="004A0910">
        <w:rPr>
          <w:rFonts w:ascii="Arial" w:hAnsi="Arial" w:cs="Arial"/>
          <w:sz w:val="22"/>
          <w:szCs w:val="22"/>
        </w:rPr>
        <w:t xml:space="preserve">color </w:t>
      </w:r>
      <w:r w:rsidRPr="001673FE">
        <w:rPr>
          <w:rFonts w:ascii="Arial" w:hAnsi="Arial" w:cs="Arial"/>
          <w:sz w:val="22"/>
          <w:szCs w:val="22"/>
        </w:rPr>
        <w:t>coat to cure before applying game lines.</w:t>
      </w:r>
    </w:p>
    <w:p w:rsidR="001673FE" w:rsidRDefault="001673FE" w:rsidP="00736687">
      <w:pPr>
        <w:widowControl/>
        <w:numPr>
          <w:ilvl w:val="0"/>
          <w:numId w:val="27"/>
        </w:numPr>
        <w:tabs>
          <w:tab w:val="clear" w:pos="1080"/>
          <w:tab w:val="num" w:pos="1170"/>
        </w:tabs>
        <w:ind w:left="360"/>
        <w:rPr>
          <w:rFonts w:ascii="Arial" w:hAnsi="Arial" w:cs="Arial"/>
          <w:sz w:val="22"/>
          <w:szCs w:val="22"/>
        </w:rPr>
      </w:pPr>
      <w:r w:rsidRPr="001673FE">
        <w:rPr>
          <w:rFonts w:ascii="Arial" w:hAnsi="Arial" w:cs="Arial"/>
          <w:sz w:val="22"/>
          <w:szCs w:val="22"/>
        </w:rPr>
        <w:t>Using the highest quality masking tape, tape the floor. Thoroughly mix the two-component game line paint, and paint between the tape. Remove all tape prior to the paint curing.</w:t>
      </w:r>
    </w:p>
    <w:p w:rsidR="001673FE" w:rsidRPr="001673FE" w:rsidRDefault="001673FE" w:rsidP="00736687">
      <w:pPr>
        <w:widowControl/>
        <w:numPr>
          <w:ilvl w:val="0"/>
          <w:numId w:val="27"/>
        </w:numPr>
        <w:tabs>
          <w:tab w:val="clear" w:pos="1080"/>
          <w:tab w:val="num" w:pos="1170"/>
        </w:tabs>
        <w:ind w:left="360"/>
        <w:rPr>
          <w:rFonts w:ascii="Arial" w:hAnsi="Arial" w:cs="Arial"/>
          <w:sz w:val="22"/>
          <w:szCs w:val="22"/>
        </w:rPr>
      </w:pPr>
      <w:r w:rsidRPr="001673FE">
        <w:rPr>
          <w:rFonts w:ascii="Arial" w:hAnsi="Arial" w:cs="Arial"/>
          <w:sz w:val="22"/>
          <w:szCs w:val="22"/>
        </w:rPr>
        <w:t xml:space="preserve">If wall base is specified, install vinyl base to walls by using the proper </w:t>
      </w:r>
      <w:r>
        <w:rPr>
          <w:rFonts w:ascii="Arial" w:hAnsi="Arial" w:cs="Arial"/>
          <w:sz w:val="22"/>
          <w:szCs w:val="22"/>
        </w:rPr>
        <w:t>adhesive</w:t>
      </w:r>
      <w:r w:rsidRPr="001673FE">
        <w:rPr>
          <w:rFonts w:ascii="Arial" w:hAnsi="Arial" w:cs="Arial"/>
          <w:sz w:val="22"/>
          <w:szCs w:val="22"/>
        </w:rPr>
        <w:t>.</w:t>
      </w:r>
    </w:p>
    <w:p w:rsidR="00AD3E44" w:rsidRPr="001B4C44" w:rsidRDefault="00AD3E44" w:rsidP="001673FE">
      <w:pPr>
        <w:tabs>
          <w:tab w:val="left" w:pos="0"/>
          <w:tab w:val="left" w:pos="270"/>
        </w:tabs>
        <w:suppressAutoHyphens/>
        <w:ind w:left="360" w:hanging="360"/>
        <w:jc w:val="both"/>
        <w:rPr>
          <w:rFonts w:ascii="Arial" w:hAnsi="Arial" w:cs="Arial"/>
          <w:spacing w:val="-3"/>
          <w:sz w:val="22"/>
          <w:szCs w:val="22"/>
        </w:rPr>
      </w:pPr>
    </w:p>
    <w:p w:rsidR="00B63FDF" w:rsidRPr="001B4C44" w:rsidRDefault="00736687" w:rsidP="00736687">
      <w:pPr>
        <w:tabs>
          <w:tab w:val="left" w:pos="0"/>
          <w:tab w:val="left" w:pos="270"/>
        </w:tabs>
        <w:suppressAutoHyphens/>
        <w:jc w:val="both"/>
        <w:rPr>
          <w:rFonts w:ascii="Arial" w:hAnsi="Arial" w:cs="Arial"/>
          <w:b/>
          <w:spacing w:val="-3"/>
          <w:sz w:val="22"/>
          <w:szCs w:val="22"/>
        </w:rPr>
      </w:pPr>
      <w:r>
        <w:rPr>
          <w:rFonts w:ascii="Arial" w:hAnsi="Arial" w:cs="Arial"/>
          <w:b/>
          <w:spacing w:val="-3"/>
          <w:sz w:val="22"/>
          <w:szCs w:val="22"/>
        </w:rPr>
        <w:t xml:space="preserve">3.03     </w:t>
      </w:r>
      <w:r w:rsidR="00B63FDF" w:rsidRPr="001B4C44">
        <w:rPr>
          <w:rFonts w:ascii="Arial" w:hAnsi="Arial" w:cs="Arial"/>
          <w:b/>
          <w:spacing w:val="-3"/>
          <w:sz w:val="22"/>
          <w:szCs w:val="22"/>
        </w:rPr>
        <w:t>CLEAN UP</w:t>
      </w:r>
    </w:p>
    <w:p w:rsidR="00B63FDF" w:rsidRPr="001B4C44" w:rsidRDefault="00F65C64" w:rsidP="009A400E">
      <w:pPr>
        <w:numPr>
          <w:ilvl w:val="0"/>
          <w:numId w:val="11"/>
        </w:numPr>
        <w:tabs>
          <w:tab w:val="left" w:pos="0"/>
          <w:tab w:val="left" w:pos="270"/>
        </w:tabs>
        <w:suppressAutoHyphens/>
        <w:ind w:left="360"/>
        <w:jc w:val="both"/>
        <w:rPr>
          <w:rFonts w:ascii="Arial" w:hAnsi="Arial" w:cs="Arial"/>
          <w:spacing w:val="-3"/>
          <w:sz w:val="22"/>
          <w:szCs w:val="22"/>
        </w:rPr>
      </w:pPr>
      <w:r w:rsidRPr="001B4C44">
        <w:rPr>
          <w:rFonts w:ascii="Arial" w:hAnsi="Arial" w:cs="Arial"/>
          <w:spacing w:val="-3"/>
          <w:sz w:val="22"/>
          <w:szCs w:val="22"/>
        </w:rPr>
        <w:t xml:space="preserve"> </w:t>
      </w:r>
      <w:r w:rsidR="00B63FDF" w:rsidRPr="001B4C44">
        <w:rPr>
          <w:rFonts w:ascii="Arial" w:hAnsi="Arial" w:cs="Arial"/>
          <w:spacing w:val="-3"/>
          <w:sz w:val="22"/>
          <w:szCs w:val="22"/>
        </w:rPr>
        <w:t xml:space="preserve">Clean up all unused materials and debris and remove </w:t>
      </w:r>
      <w:r w:rsidR="00381681" w:rsidRPr="001B4C44">
        <w:rPr>
          <w:rFonts w:ascii="Arial" w:hAnsi="Arial" w:cs="Arial"/>
          <w:spacing w:val="-3"/>
          <w:sz w:val="22"/>
          <w:szCs w:val="22"/>
        </w:rPr>
        <w:t>from premises, properly dispose of all waste materials.</w:t>
      </w:r>
    </w:p>
    <w:p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p>
    <w:p w:rsidR="00B63FDF" w:rsidRPr="00736687" w:rsidRDefault="00B63FDF" w:rsidP="00736687">
      <w:pPr>
        <w:pStyle w:val="ListParagraph"/>
        <w:numPr>
          <w:ilvl w:val="1"/>
          <w:numId w:val="18"/>
        </w:numPr>
        <w:tabs>
          <w:tab w:val="left" w:pos="0"/>
          <w:tab w:val="left" w:pos="270"/>
        </w:tabs>
        <w:suppressAutoHyphens/>
        <w:ind w:left="720" w:hanging="720"/>
        <w:jc w:val="both"/>
        <w:rPr>
          <w:rFonts w:ascii="Arial" w:hAnsi="Arial" w:cs="Arial"/>
          <w:b/>
          <w:spacing w:val="-3"/>
        </w:rPr>
      </w:pPr>
      <w:r w:rsidRPr="00736687">
        <w:rPr>
          <w:rFonts w:ascii="Arial" w:hAnsi="Arial" w:cs="Arial"/>
          <w:b/>
          <w:spacing w:val="-3"/>
        </w:rPr>
        <w:t>MAINTENANCE</w:t>
      </w:r>
    </w:p>
    <w:p w:rsidR="00795156" w:rsidRPr="00795156" w:rsidRDefault="00795156" w:rsidP="00736687">
      <w:pPr>
        <w:widowControl/>
        <w:numPr>
          <w:ilvl w:val="0"/>
          <w:numId w:val="28"/>
        </w:numPr>
        <w:tabs>
          <w:tab w:val="clear" w:pos="1080"/>
          <w:tab w:val="num" w:pos="360"/>
        </w:tabs>
        <w:ind w:hanging="1080"/>
        <w:rPr>
          <w:rFonts w:ascii="Arial" w:hAnsi="Arial" w:cs="Arial"/>
          <w:sz w:val="22"/>
          <w:szCs w:val="22"/>
        </w:rPr>
      </w:pPr>
      <w:r w:rsidRPr="00795156">
        <w:rPr>
          <w:rFonts w:ascii="Arial" w:hAnsi="Arial" w:cs="Arial"/>
          <w:sz w:val="22"/>
          <w:szCs w:val="22"/>
        </w:rPr>
        <w:t>New floor initial maintenance.</w:t>
      </w:r>
    </w:p>
    <w:p w:rsidR="00795156" w:rsidRPr="00795156" w:rsidRDefault="00795156" w:rsidP="004A0910">
      <w:pPr>
        <w:widowControl/>
        <w:numPr>
          <w:ilvl w:val="3"/>
          <w:numId w:val="27"/>
        </w:numPr>
        <w:tabs>
          <w:tab w:val="clear" w:pos="3240"/>
        </w:tabs>
        <w:ind w:left="630" w:hanging="270"/>
        <w:rPr>
          <w:rFonts w:ascii="Arial" w:hAnsi="Arial" w:cs="Arial"/>
          <w:sz w:val="22"/>
          <w:szCs w:val="22"/>
        </w:rPr>
      </w:pPr>
      <w:r w:rsidRPr="00795156">
        <w:rPr>
          <w:rFonts w:ascii="Arial" w:hAnsi="Arial" w:cs="Arial"/>
          <w:sz w:val="22"/>
          <w:szCs w:val="22"/>
        </w:rPr>
        <w:t>IMPORTANT</w:t>
      </w:r>
      <w:r w:rsidR="00736687">
        <w:rPr>
          <w:rFonts w:ascii="Arial" w:hAnsi="Arial" w:cs="Arial"/>
          <w:sz w:val="22"/>
          <w:szCs w:val="22"/>
        </w:rPr>
        <w:t>:</w:t>
      </w:r>
      <w:r w:rsidRPr="00795156">
        <w:rPr>
          <w:rFonts w:ascii="Arial" w:hAnsi="Arial" w:cs="Arial"/>
          <w:sz w:val="22"/>
          <w:szCs w:val="22"/>
        </w:rPr>
        <w:t xml:space="preserve"> Allow new floor or newly recoated floor to cure at least 96 hours.</w:t>
      </w:r>
    </w:p>
    <w:p w:rsidR="00795156" w:rsidRPr="00795156" w:rsidRDefault="00795156" w:rsidP="004A0910">
      <w:pPr>
        <w:widowControl/>
        <w:numPr>
          <w:ilvl w:val="3"/>
          <w:numId w:val="27"/>
        </w:numPr>
        <w:tabs>
          <w:tab w:val="clear" w:pos="3240"/>
        </w:tabs>
        <w:ind w:left="630" w:hanging="270"/>
        <w:rPr>
          <w:rFonts w:ascii="Arial" w:hAnsi="Arial" w:cs="Arial"/>
          <w:sz w:val="22"/>
          <w:szCs w:val="22"/>
        </w:rPr>
      </w:pPr>
      <w:r w:rsidRPr="00795156">
        <w:rPr>
          <w:rFonts w:ascii="Arial" w:hAnsi="Arial" w:cs="Arial"/>
          <w:sz w:val="22"/>
          <w:szCs w:val="22"/>
        </w:rPr>
        <w:t>Sweep floor thoroughly.  Do not use sweeping compounds.</w:t>
      </w:r>
    </w:p>
    <w:p w:rsidR="00795156" w:rsidRPr="00795156" w:rsidRDefault="00795156" w:rsidP="004A0910">
      <w:pPr>
        <w:widowControl/>
        <w:numPr>
          <w:ilvl w:val="3"/>
          <w:numId w:val="27"/>
        </w:numPr>
        <w:tabs>
          <w:tab w:val="clear" w:pos="3240"/>
        </w:tabs>
        <w:ind w:left="630" w:hanging="270"/>
        <w:rPr>
          <w:rFonts w:ascii="Arial" w:hAnsi="Arial" w:cs="Arial"/>
          <w:sz w:val="22"/>
          <w:szCs w:val="22"/>
        </w:rPr>
      </w:pPr>
      <w:r w:rsidRPr="00795156">
        <w:rPr>
          <w:rFonts w:ascii="Arial" w:hAnsi="Arial" w:cs="Arial"/>
          <w:sz w:val="22"/>
          <w:szCs w:val="22"/>
        </w:rPr>
        <w:t>Mix Action Floor Systems, LLC approved cleaner with clean water to achieve desired water-to-cleaner ratio.</w:t>
      </w:r>
    </w:p>
    <w:p w:rsidR="00795156" w:rsidRPr="00795156" w:rsidRDefault="00795156" w:rsidP="004A0910">
      <w:pPr>
        <w:widowControl/>
        <w:numPr>
          <w:ilvl w:val="3"/>
          <w:numId w:val="27"/>
        </w:numPr>
        <w:tabs>
          <w:tab w:val="clear" w:pos="3240"/>
        </w:tabs>
        <w:ind w:left="630" w:hanging="270"/>
        <w:rPr>
          <w:rFonts w:ascii="Arial" w:hAnsi="Arial" w:cs="Arial"/>
          <w:sz w:val="22"/>
          <w:szCs w:val="22"/>
        </w:rPr>
      </w:pPr>
      <w:r w:rsidRPr="00795156">
        <w:rPr>
          <w:rFonts w:ascii="Arial" w:hAnsi="Arial" w:cs="Arial"/>
          <w:sz w:val="22"/>
          <w:szCs w:val="22"/>
        </w:rPr>
        <w:t>Using a new mop, damp mop the entire floor with cleaner/water mix.</w:t>
      </w:r>
    </w:p>
    <w:p w:rsidR="00795156" w:rsidRDefault="00795156" w:rsidP="004A0910">
      <w:pPr>
        <w:widowControl/>
        <w:numPr>
          <w:ilvl w:val="3"/>
          <w:numId w:val="27"/>
        </w:numPr>
        <w:tabs>
          <w:tab w:val="clear" w:pos="3240"/>
        </w:tabs>
        <w:ind w:left="630" w:hanging="270"/>
      </w:pPr>
      <w:r w:rsidRPr="00795156">
        <w:rPr>
          <w:rFonts w:ascii="Arial" w:hAnsi="Arial" w:cs="Arial"/>
          <w:sz w:val="22"/>
          <w:szCs w:val="22"/>
        </w:rPr>
        <w:t>Allow solution to dry on floor prior to use.</w:t>
      </w:r>
    </w:p>
    <w:p w:rsidR="00795156" w:rsidRPr="001B4C44" w:rsidRDefault="00795156" w:rsidP="00795156">
      <w:pPr>
        <w:tabs>
          <w:tab w:val="left" w:pos="0"/>
          <w:tab w:val="left" w:pos="270"/>
        </w:tabs>
        <w:suppressAutoHyphens/>
        <w:jc w:val="both"/>
        <w:rPr>
          <w:rFonts w:ascii="Arial" w:hAnsi="Arial" w:cs="Arial"/>
          <w:b/>
          <w:spacing w:val="-3"/>
          <w:sz w:val="22"/>
          <w:szCs w:val="22"/>
        </w:rPr>
      </w:pPr>
    </w:p>
    <w:p w:rsidR="00B63FDF" w:rsidRPr="001B4C44" w:rsidRDefault="00795156" w:rsidP="00C471CE">
      <w:pPr>
        <w:tabs>
          <w:tab w:val="left" w:pos="0"/>
          <w:tab w:val="left" w:pos="270"/>
        </w:tabs>
        <w:suppressAutoHyphens/>
        <w:ind w:left="360" w:hanging="270"/>
        <w:jc w:val="both"/>
        <w:rPr>
          <w:rFonts w:ascii="Arial" w:hAnsi="Arial" w:cs="Arial"/>
          <w:spacing w:val="-3"/>
          <w:sz w:val="22"/>
          <w:szCs w:val="22"/>
        </w:rPr>
      </w:pPr>
      <w:r>
        <w:rPr>
          <w:rFonts w:ascii="Arial" w:hAnsi="Arial" w:cs="Arial"/>
          <w:spacing w:val="-3"/>
          <w:sz w:val="22"/>
          <w:szCs w:val="22"/>
        </w:rPr>
        <w:t>B</w:t>
      </w:r>
      <w:r w:rsidR="00C471CE">
        <w:rPr>
          <w:rFonts w:ascii="Arial" w:hAnsi="Arial" w:cs="Arial"/>
          <w:spacing w:val="-3"/>
          <w:sz w:val="22"/>
          <w:szCs w:val="22"/>
        </w:rPr>
        <w:t xml:space="preserve">. </w:t>
      </w:r>
      <w:r w:rsidR="00B63FDF" w:rsidRPr="001B4C44">
        <w:rPr>
          <w:rFonts w:ascii="Arial" w:hAnsi="Arial" w:cs="Arial"/>
          <w:spacing w:val="-3"/>
          <w:sz w:val="22"/>
          <w:szCs w:val="22"/>
        </w:rPr>
        <w:t>Upon completion of floor installation, the owners, attendants or individuals in charg</w:t>
      </w:r>
      <w:r w:rsidR="002F20B8" w:rsidRPr="001B4C44">
        <w:rPr>
          <w:rFonts w:ascii="Arial" w:hAnsi="Arial" w:cs="Arial"/>
          <w:spacing w:val="-3"/>
          <w:sz w:val="22"/>
          <w:szCs w:val="22"/>
        </w:rPr>
        <w:t>e</w:t>
      </w:r>
      <w:r w:rsidR="00B63FDF" w:rsidRPr="001B4C44">
        <w:rPr>
          <w:rFonts w:ascii="Arial" w:hAnsi="Arial" w:cs="Arial"/>
          <w:spacing w:val="-3"/>
          <w:sz w:val="22"/>
          <w:szCs w:val="22"/>
        </w:rPr>
        <w:t xml:space="preserve"> and responsible for the upkeep of the building are to see that the care and </w:t>
      </w:r>
      <w:r w:rsidR="00E074FB" w:rsidRPr="001B4C44">
        <w:rPr>
          <w:rFonts w:ascii="Arial" w:hAnsi="Arial" w:cs="Arial"/>
          <w:spacing w:val="-3"/>
          <w:sz w:val="22"/>
          <w:szCs w:val="22"/>
        </w:rPr>
        <w:t>maintenance instructions</w:t>
      </w:r>
      <w:r w:rsidR="00B63FDF" w:rsidRPr="001B4C44">
        <w:rPr>
          <w:rFonts w:ascii="Arial" w:hAnsi="Arial" w:cs="Arial"/>
          <w:spacing w:val="-3"/>
          <w:sz w:val="22"/>
          <w:szCs w:val="22"/>
        </w:rPr>
        <w:t xml:space="preserve"> are followed.  Failure to do so may void warranty.</w:t>
      </w:r>
    </w:p>
    <w:p w:rsidR="00B63FDF" w:rsidRPr="001B4C44" w:rsidRDefault="00B63FDF" w:rsidP="009A400E">
      <w:pPr>
        <w:pStyle w:val="PlainText"/>
        <w:tabs>
          <w:tab w:val="left" w:pos="0"/>
          <w:tab w:val="left" w:pos="270"/>
        </w:tabs>
        <w:ind w:left="360" w:hanging="360"/>
        <w:rPr>
          <w:rFonts w:ascii="Arial" w:eastAsia="MS Mincho" w:hAnsi="Arial" w:cs="Arial"/>
          <w:sz w:val="22"/>
          <w:szCs w:val="22"/>
        </w:rPr>
      </w:pPr>
    </w:p>
    <w:p w:rsidR="00B63FDF" w:rsidRPr="001B4C44" w:rsidRDefault="002F20B8" w:rsidP="009A400E">
      <w:pPr>
        <w:pStyle w:val="PlainText"/>
        <w:tabs>
          <w:tab w:val="left" w:pos="0"/>
          <w:tab w:val="left" w:pos="270"/>
        </w:tabs>
        <w:ind w:left="360" w:hanging="360"/>
        <w:rPr>
          <w:rFonts w:ascii="Arial" w:eastAsia="MS Mincho" w:hAnsi="Arial" w:cs="Arial"/>
          <w:sz w:val="16"/>
          <w:szCs w:val="16"/>
          <w:u w:val="single"/>
        </w:rPr>
      </w:pPr>
      <w:r w:rsidRPr="001B4C44">
        <w:rPr>
          <w:rFonts w:ascii="Arial" w:eastAsia="MS Mincho" w:hAnsi="Arial" w:cs="Arial"/>
          <w:sz w:val="16"/>
          <w:szCs w:val="16"/>
          <w:u w:val="single"/>
        </w:rPr>
        <w:t>NOTICE:</w:t>
      </w:r>
    </w:p>
    <w:p w:rsidR="00B63FDF" w:rsidRPr="001B4C44" w:rsidRDefault="00B63FDF" w:rsidP="00F65C64">
      <w:pPr>
        <w:pStyle w:val="PlainText"/>
        <w:tabs>
          <w:tab w:val="left" w:pos="0"/>
          <w:tab w:val="left" w:pos="270"/>
        </w:tabs>
        <w:rPr>
          <w:rFonts w:ascii="Arial" w:eastAsia="MS Mincho" w:hAnsi="Arial" w:cs="Arial"/>
          <w:sz w:val="16"/>
          <w:szCs w:val="16"/>
        </w:rPr>
      </w:pPr>
      <w:r w:rsidRPr="001B4C44">
        <w:rPr>
          <w:rFonts w:ascii="Arial" w:eastAsia="MS Mincho" w:hAnsi="Arial" w:cs="Arial"/>
          <w:sz w:val="16"/>
          <w:szCs w:val="16"/>
        </w:rPr>
        <w:t>IT IS THE POLICY OF ACTION FLOOR SYSTEMS, LLC. TO CONTINUOUSLY UPDATE AND IMPROVE OUR PRODUCT LINES. THEREFORE, WE RESERVE THE RIGHT TO CHANGE, MODIFY OR DISCONTINUE SYSTEMS, SPECIFICATIONS AND ACCESSORIES OF ALL PRODUCTS AT ANY TIME WITHOUT ANY NOTICE OR OBLIGATION TO ANY PURCHASERS.</w:t>
      </w:r>
    </w:p>
    <w:p w:rsidR="00B63FDF" w:rsidRPr="001B4C44" w:rsidRDefault="00B63FDF" w:rsidP="009A400E">
      <w:pPr>
        <w:pStyle w:val="PlainText"/>
        <w:tabs>
          <w:tab w:val="left" w:pos="0"/>
          <w:tab w:val="left" w:pos="270"/>
        </w:tabs>
        <w:ind w:left="360" w:hanging="360"/>
        <w:rPr>
          <w:rFonts w:ascii="Arial" w:eastAsia="MS Mincho" w:hAnsi="Arial" w:cs="Arial"/>
          <w:sz w:val="16"/>
          <w:szCs w:val="16"/>
        </w:rPr>
      </w:pPr>
    </w:p>
    <w:p w:rsidR="00B63FDF" w:rsidRPr="00B431A0" w:rsidRDefault="00B63FDF" w:rsidP="00B431A0">
      <w:pPr>
        <w:pStyle w:val="PlainText"/>
        <w:tabs>
          <w:tab w:val="left" w:pos="0"/>
          <w:tab w:val="left" w:pos="270"/>
        </w:tabs>
        <w:ind w:left="360" w:hanging="360"/>
        <w:rPr>
          <w:rFonts w:ascii="Arial" w:eastAsia="MS Mincho" w:hAnsi="Arial" w:cs="Arial"/>
          <w:sz w:val="22"/>
          <w:szCs w:val="22"/>
        </w:rPr>
      </w:pPr>
      <w:r w:rsidRPr="001B4C44">
        <w:rPr>
          <w:rFonts w:ascii="Arial" w:eastAsia="MS Mincho" w:hAnsi="Arial" w:cs="Arial"/>
          <w:sz w:val="16"/>
          <w:szCs w:val="16"/>
        </w:rPr>
        <w:t>Re</w:t>
      </w:r>
      <w:r w:rsidR="002F20B8" w:rsidRPr="001B4C44">
        <w:rPr>
          <w:rFonts w:ascii="Arial" w:eastAsia="MS Mincho" w:hAnsi="Arial" w:cs="Arial"/>
          <w:sz w:val="16"/>
          <w:szCs w:val="16"/>
        </w:rPr>
        <w:t xml:space="preserve">v </w:t>
      </w:r>
      <w:r w:rsidR="00881F2C">
        <w:rPr>
          <w:rFonts w:ascii="Arial" w:eastAsia="MS Mincho" w:hAnsi="Arial" w:cs="Arial"/>
          <w:sz w:val="16"/>
          <w:szCs w:val="16"/>
        </w:rPr>
        <w:t>6/2017</w:t>
      </w:r>
    </w:p>
    <w:sectPr w:rsidR="00B63FDF" w:rsidRPr="00B431A0" w:rsidSect="00B431A0">
      <w:endnotePr>
        <w:numFmt w:val="decimal"/>
      </w:endnotePr>
      <w:pgSz w:w="12240" w:h="15840"/>
      <w:pgMar w:top="360" w:right="1440" w:bottom="27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A4B" w:rsidRDefault="005C1A4B">
      <w:pPr>
        <w:spacing w:line="20" w:lineRule="exact"/>
      </w:pPr>
    </w:p>
  </w:endnote>
  <w:endnote w:type="continuationSeparator" w:id="0">
    <w:p w:rsidR="005C1A4B" w:rsidRDefault="005C1A4B">
      <w:r>
        <w:t xml:space="preserve"> </w:t>
      </w:r>
    </w:p>
  </w:endnote>
  <w:endnote w:type="continuationNotice" w:id="1">
    <w:p w:rsidR="005C1A4B" w:rsidRDefault="005C1A4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A4B" w:rsidRDefault="005C1A4B">
      <w:r>
        <w:separator/>
      </w:r>
    </w:p>
  </w:footnote>
  <w:footnote w:type="continuationSeparator" w:id="0">
    <w:p w:rsidR="005C1A4B" w:rsidRDefault="005C1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73796"/>
    <w:multiLevelType w:val="hybridMultilevel"/>
    <w:tmpl w:val="4B28A01E"/>
    <w:lvl w:ilvl="0" w:tplc="FD6A530C">
      <w:start w:val="2"/>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914D74"/>
    <w:multiLevelType w:val="hybridMultilevel"/>
    <w:tmpl w:val="94BC9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A11DC"/>
    <w:multiLevelType w:val="hybridMultilevel"/>
    <w:tmpl w:val="943E7BA4"/>
    <w:lvl w:ilvl="0" w:tplc="21A05F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873EA2"/>
    <w:multiLevelType w:val="hybridMultilevel"/>
    <w:tmpl w:val="61FA4686"/>
    <w:lvl w:ilvl="0" w:tplc="8AF2F7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CCA32B1"/>
    <w:multiLevelType w:val="hybridMultilevel"/>
    <w:tmpl w:val="4970E35C"/>
    <w:lvl w:ilvl="0" w:tplc="0CE6370C">
      <w:start w:val="7"/>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8D6FA6"/>
    <w:multiLevelType w:val="singleLevel"/>
    <w:tmpl w:val="3B78F258"/>
    <w:lvl w:ilvl="0">
      <w:start w:val="1"/>
      <w:numFmt w:val="upperLetter"/>
      <w:lvlText w:val="%1."/>
      <w:lvlJc w:val="left"/>
      <w:pPr>
        <w:tabs>
          <w:tab w:val="num" w:pos="1080"/>
        </w:tabs>
        <w:ind w:left="1080" w:hanging="360"/>
      </w:pPr>
      <w:rPr>
        <w:rFonts w:hint="default"/>
      </w:rPr>
    </w:lvl>
  </w:abstractNum>
  <w:abstractNum w:abstractNumId="6" w15:restartNumberingAfterBreak="0">
    <w:nsid w:val="20603980"/>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7" w15:restartNumberingAfterBreak="0">
    <w:nsid w:val="23E23D0A"/>
    <w:multiLevelType w:val="hybridMultilevel"/>
    <w:tmpl w:val="0BA2A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F7262"/>
    <w:multiLevelType w:val="multilevel"/>
    <w:tmpl w:val="0D6431C0"/>
    <w:lvl w:ilvl="0">
      <w:start w:val="2"/>
      <w:numFmt w:val="decimal"/>
      <w:lvlText w:val="%1."/>
      <w:lvlJc w:val="left"/>
      <w:pPr>
        <w:ind w:left="900" w:hanging="360"/>
      </w:pPr>
      <w:rPr>
        <w:rFonts w:hint="default"/>
      </w:rPr>
    </w:lvl>
    <w:lvl w:ilvl="1">
      <w:start w:val="4"/>
      <w:numFmt w:val="decimalZero"/>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15:restartNumberingAfterBreak="0">
    <w:nsid w:val="2AD4408F"/>
    <w:multiLevelType w:val="hybridMultilevel"/>
    <w:tmpl w:val="7CEAB668"/>
    <w:lvl w:ilvl="0" w:tplc="D2B06B3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DE328E5"/>
    <w:multiLevelType w:val="hybridMultilevel"/>
    <w:tmpl w:val="E8022812"/>
    <w:lvl w:ilvl="0" w:tplc="81540840">
      <w:start w:val="1"/>
      <w:numFmt w:val="upperLetter"/>
      <w:lvlText w:val="%1."/>
      <w:lvlJc w:val="left"/>
      <w:pPr>
        <w:ind w:left="360" w:hanging="360"/>
      </w:pPr>
      <w:rPr>
        <w:rFonts w:ascii="Arial" w:eastAsia="Arial" w:hAnsi="Arial" w:hint="default"/>
        <w:b w:val="0"/>
        <w:bCs/>
        <w:spacing w:val="2"/>
        <w:w w:val="103"/>
        <w:sz w:val="24"/>
        <w:szCs w:val="24"/>
      </w:rPr>
    </w:lvl>
    <w:lvl w:ilvl="1" w:tplc="671CFF84">
      <w:start w:val="1"/>
      <w:numFmt w:val="bullet"/>
      <w:lvlText w:val="•"/>
      <w:lvlJc w:val="left"/>
      <w:pPr>
        <w:ind w:left="1448" w:hanging="360"/>
      </w:pPr>
      <w:rPr>
        <w:rFonts w:hint="default"/>
      </w:rPr>
    </w:lvl>
    <w:lvl w:ilvl="2" w:tplc="32462CE6">
      <w:start w:val="1"/>
      <w:numFmt w:val="bullet"/>
      <w:lvlText w:val="•"/>
      <w:lvlJc w:val="left"/>
      <w:pPr>
        <w:ind w:left="2429" w:hanging="360"/>
      </w:pPr>
      <w:rPr>
        <w:rFonts w:hint="default"/>
      </w:rPr>
    </w:lvl>
    <w:lvl w:ilvl="3" w:tplc="DBAC066E">
      <w:start w:val="1"/>
      <w:numFmt w:val="bullet"/>
      <w:lvlText w:val="•"/>
      <w:lvlJc w:val="left"/>
      <w:pPr>
        <w:ind w:left="3411" w:hanging="360"/>
      </w:pPr>
      <w:rPr>
        <w:rFonts w:hint="default"/>
      </w:rPr>
    </w:lvl>
    <w:lvl w:ilvl="4" w:tplc="EBC0AB62">
      <w:start w:val="1"/>
      <w:numFmt w:val="bullet"/>
      <w:lvlText w:val="•"/>
      <w:lvlJc w:val="left"/>
      <w:pPr>
        <w:ind w:left="4392" w:hanging="360"/>
      </w:pPr>
      <w:rPr>
        <w:rFonts w:hint="default"/>
      </w:rPr>
    </w:lvl>
    <w:lvl w:ilvl="5" w:tplc="74E037CC">
      <w:start w:val="1"/>
      <w:numFmt w:val="bullet"/>
      <w:lvlText w:val="•"/>
      <w:lvlJc w:val="left"/>
      <w:pPr>
        <w:ind w:left="5373" w:hanging="360"/>
      </w:pPr>
      <w:rPr>
        <w:rFonts w:hint="default"/>
      </w:rPr>
    </w:lvl>
    <w:lvl w:ilvl="6" w:tplc="142AD248">
      <w:start w:val="1"/>
      <w:numFmt w:val="bullet"/>
      <w:lvlText w:val="•"/>
      <w:lvlJc w:val="left"/>
      <w:pPr>
        <w:ind w:left="6354" w:hanging="360"/>
      </w:pPr>
      <w:rPr>
        <w:rFonts w:hint="default"/>
      </w:rPr>
    </w:lvl>
    <w:lvl w:ilvl="7" w:tplc="AEA693FE">
      <w:start w:val="1"/>
      <w:numFmt w:val="bullet"/>
      <w:lvlText w:val="•"/>
      <w:lvlJc w:val="left"/>
      <w:pPr>
        <w:ind w:left="7336" w:hanging="360"/>
      </w:pPr>
      <w:rPr>
        <w:rFonts w:hint="default"/>
      </w:rPr>
    </w:lvl>
    <w:lvl w:ilvl="8" w:tplc="1D943358">
      <w:start w:val="1"/>
      <w:numFmt w:val="bullet"/>
      <w:lvlText w:val="•"/>
      <w:lvlJc w:val="left"/>
      <w:pPr>
        <w:ind w:left="8317" w:hanging="360"/>
      </w:pPr>
      <w:rPr>
        <w:rFonts w:hint="default"/>
      </w:rPr>
    </w:lvl>
  </w:abstractNum>
  <w:abstractNum w:abstractNumId="11" w15:restartNumberingAfterBreak="0">
    <w:nsid w:val="35B637AF"/>
    <w:multiLevelType w:val="hybridMultilevel"/>
    <w:tmpl w:val="59AEFA12"/>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6687D55"/>
    <w:multiLevelType w:val="hybridMultilevel"/>
    <w:tmpl w:val="AA1CA1F6"/>
    <w:lvl w:ilvl="0" w:tplc="B5225358">
      <w:start w:val="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15:restartNumberingAfterBreak="0">
    <w:nsid w:val="38F960D0"/>
    <w:multiLevelType w:val="multilevel"/>
    <w:tmpl w:val="39443F70"/>
    <w:lvl w:ilvl="0">
      <w:start w:val="1"/>
      <w:numFmt w:val="none"/>
      <w:lvlText w:val="1.01"/>
      <w:lvlJc w:val="left"/>
      <w:pPr>
        <w:ind w:left="720" w:hanging="720"/>
      </w:pPr>
    </w:lvl>
    <w:lvl w:ilvl="1">
      <w:start w:val="1"/>
      <w:numFmt w:val="upperLetter"/>
      <w:lvlText w:val="%2."/>
      <w:lvlJc w:val="left"/>
      <w:pPr>
        <w:ind w:left="720" w:hanging="720"/>
      </w:pPr>
    </w:lvl>
    <w:lvl w:ilvl="2">
      <w:start w:val="1"/>
      <w:numFmt w:val="decimal"/>
      <w:lvlText w:val="%3."/>
      <w:lvlJc w:val="left"/>
      <w:pPr>
        <w:tabs>
          <w:tab w:val="num" w:pos="1440"/>
        </w:tabs>
        <w:ind w:left="2160" w:hanging="720"/>
      </w:pPr>
      <w:rPr>
        <w:b w:val="0"/>
      </w:rPr>
    </w:lvl>
    <w:lvl w:ilvl="3">
      <w:start w:val="1"/>
      <w:numFmt w:val="lowerLetter"/>
      <w:lvlText w:val="%4."/>
      <w:lvlJc w:val="left"/>
      <w:pPr>
        <w:tabs>
          <w:tab w:val="num" w:pos="2160"/>
        </w:tabs>
        <w:ind w:left="2880" w:hanging="720"/>
      </w:pPr>
      <w:rPr>
        <w:b w:val="0"/>
      </w:rPr>
    </w:lvl>
    <w:lvl w:ilvl="4">
      <w:start w:val="1"/>
      <w:numFmt w:val="decimal"/>
      <w:lvlText w:val="%5)"/>
      <w:lvlJc w:val="left"/>
      <w:pPr>
        <w:tabs>
          <w:tab w:val="num" w:pos="2880"/>
        </w:tabs>
        <w:ind w:left="3600" w:hanging="720"/>
      </w:pPr>
    </w:lvl>
    <w:lvl w:ilvl="5">
      <w:start w:val="1"/>
      <w:numFmt w:val="lowerLetter"/>
      <w:lvlText w:val="%6)"/>
      <w:lvlJc w:val="left"/>
      <w:pPr>
        <w:tabs>
          <w:tab w:val="num" w:pos="3600"/>
        </w:tabs>
        <w:ind w:left="4320" w:hanging="720"/>
      </w:pPr>
    </w:lvl>
    <w:lvl w:ilvl="6">
      <w:start w:val="1"/>
      <w:numFmt w:val="lowerRoman"/>
      <w:lvlText w:val="( %7 )"/>
      <w:lvlJc w:val="left"/>
      <w:pPr>
        <w:tabs>
          <w:tab w:val="num" w:pos="4320"/>
        </w:tabs>
        <w:ind w:left="5040" w:hanging="720"/>
      </w:pPr>
    </w:lvl>
    <w:lvl w:ilvl="7">
      <w:start w:val="1"/>
      <w:numFmt w:val="none"/>
      <w:lvlText w:val=""/>
      <w:lvlJc w:val="left"/>
      <w:pPr>
        <w:tabs>
          <w:tab w:val="num" w:pos="5040"/>
        </w:tabs>
        <w:ind w:left="5760" w:hanging="720"/>
      </w:pPr>
      <w:rPr>
        <w:rFonts w:ascii="Symbol" w:hAnsi="Symbol" w:hint="default"/>
      </w:rPr>
    </w:lvl>
    <w:lvl w:ilvl="8">
      <w:start w:val="1"/>
      <w:numFmt w:val="lowerRoman"/>
      <w:lvlText w:val="(%9)"/>
      <w:lvlJc w:val="left"/>
      <w:pPr>
        <w:ind w:left="6480" w:hanging="720"/>
      </w:pPr>
    </w:lvl>
  </w:abstractNum>
  <w:abstractNum w:abstractNumId="14" w15:restartNumberingAfterBreak="0">
    <w:nsid w:val="3C1F2432"/>
    <w:multiLevelType w:val="hybridMultilevel"/>
    <w:tmpl w:val="0DF83888"/>
    <w:lvl w:ilvl="0" w:tplc="26D8B778">
      <w:start w:val="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3C4266F6"/>
    <w:multiLevelType w:val="hybridMultilevel"/>
    <w:tmpl w:val="96466814"/>
    <w:lvl w:ilvl="0" w:tplc="BE86BD2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CED1317"/>
    <w:multiLevelType w:val="hybridMultilevel"/>
    <w:tmpl w:val="42CAD53C"/>
    <w:lvl w:ilvl="0" w:tplc="19FACF18">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3A605A7"/>
    <w:multiLevelType w:val="hybridMultilevel"/>
    <w:tmpl w:val="5D9CB1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7338F9"/>
    <w:multiLevelType w:val="hybridMultilevel"/>
    <w:tmpl w:val="6DBA18A4"/>
    <w:lvl w:ilvl="0" w:tplc="AEFEEBC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E530D2C"/>
    <w:multiLevelType w:val="hybridMultilevel"/>
    <w:tmpl w:val="932A552C"/>
    <w:lvl w:ilvl="0" w:tplc="8DB4AD18">
      <w:start w:val="1"/>
      <w:numFmt w:val="upperLetter"/>
      <w:lvlText w:val="%1."/>
      <w:lvlJc w:val="left"/>
      <w:pPr>
        <w:tabs>
          <w:tab w:val="num" w:pos="1080"/>
        </w:tabs>
        <w:ind w:left="1080" w:hanging="360"/>
      </w:pPr>
      <w:rPr>
        <w:rFonts w:hint="default"/>
      </w:rPr>
    </w:lvl>
    <w:lvl w:ilvl="1" w:tplc="F9B078D6" w:tentative="1">
      <w:start w:val="1"/>
      <w:numFmt w:val="lowerLetter"/>
      <w:lvlText w:val="%2."/>
      <w:lvlJc w:val="left"/>
      <w:pPr>
        <w:tabs>
          <w:tab w:val="num" w:pos="1800"/>
        </w:tabs>
        <w:ind w:left="1800" w:hanging="360"/>
      </w:pPr>
    </w:lvl>
    <w:lvl w:ilvl="2" w:tplc="3AFAFC42" w:tentative="1">
      <w:start w:val="1"/>
      <w:numFmt w:val="lowerRoman"/>
      <w:lvlText w:val="%3."/>
      <w:lvlJc w:val="right"/>
      <w:pPr>
        <w:tabs>
          <w:tab w:val="num" w:pos="2520"/>
        </w:tabs>
        <w:ind w:left="2520" w:hanging="180"/>
      </w:pPr>
    </w:lvl>
    <w:lvl w:ilvl="3" w:tplc="F29CDEE6" w:tentative="1">
      <w:start w:val="1"/>
      <w:numFmt w:val="decimal"/>
      <w:lvlText w:val="%4."/>
      <w:lvlJc w:val="left"/>
      <w:pPr>
        <w:tabs>
          <w:tab w:val="num" w:pos="3240"/>
        </w:tabs>
        <w:ind w:left="3240" w:hanging="360"/>
      </w:pPr>
    </w:lvl>
    <w:lvl w:ilvl="4" w:tplc="985C863C" w:tentative="1">
      <w:start w:val="1"/>
      <w:numFmt w:val="lowerLetter"/>
      <w:lvlText w:val="%5."/>
      <w:lvlJc w:val="left"/>
      <w:pPr>
        <w:tabs>
          <w:tab w:val="num" w:pos="3960"/>
        </w:tabs>
        <w:ind w:left="3960" w:hanging="360"/>
      </w:pPr>
    </w:lvl>
    <w:lvl w:ilvl="5" w:tplc="16CE4DFE" w:tentative="1">
      <w:start w:val="1"/>
      <w:numFmt w:val="lowerRoman"/>
      <w:lvlText w:val="%6."/>
      <w:lvlJc w:val="right"/>
      <w:pPr>
        <w:tabs>
          <w:tab w:val="num" w:pos="4680"/>
        </w:tabs>
        <w:ind w:left="4680" w:hanging="180"/>
      </w:pPr>
    </w:lvl>
    <w:lvl w:ilvl="6" w:tplc="9CE469CC" w:tentative="1">
      <w:start w:val="1"/>
      <w:numFmt w:val="decimal"/>
      <w:lvlText w:val="%7."/>
      <w:lvlJc w:val="left"/>
      <w:pPr>
        <w:tabs>
          <w:tab w:val="num" w:pos="5400"/>
        </w:tabs>
        <w:ind w:left="5400" w:hanging="360"/>
      </w:pPr>
    </w:lvl>
    <w:lvl w:ilvl="7" w:tplc="12685F12" w:tentative="1">
      <w:start w:val="1"/>
      <w:numFmt w:val="lowerLetter"/>
      <w:lvlText w:val="%8."/>
      <w:lvlJc w:val="left"/>
      <w:pPr>
        <w:tabs>
          <w:tab w:val="num" w:pos="6120"/>
        </w:tabs>
        <w:ind w:left="6120" w:hanging="360"/>
      </w:pPr>
    </w:lvl>
    <w:lvl w:ilvl="8" w:tplc="AA5895E8" w:tentative="1">
      <w:start w:val="1"/>
      <w:numFmt w:val="lowerRoman"/>
      <w:lvlText w:val="%9."/>
      <w:lvlJc w:val="right"/>
      <w:pPr>
        <w:tabs>
          <w:tab w:val="num" w:pos="6840"/>
        </w:tabs>
        <w:ind w:left="6840" w:hanging="180"/>
      </w:pPr>
    </w:lvl>
  </w:abstractNum>
  <w:abstractNum w:abstractNumId="20" w15:restartNumberingAfterBreak="0">
    <w:nsid w:val="56EA0ED0"/>
    <w:multiLevelType w:val="hybridMultilevel"/>
    <w:tmpl w:val="958A413A"/>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F1C0E95"/>
    <w:multiLevelType w:val="hybridMultilevel"/>
    <w:tmpl w:val="409AD6C6"/>
    <w:lvl w:ilvl="0" w:tplc="DCCC2896">
      <w:start w:val="1"/>
      <w:numFmt w:val="upperLetter"/>
      <w:lvlText w:val="%1."/>
      <w:lvlJc w:val="left"/>
      <w:pPr>
        <w:tabs>
          <w:tab w:val="num" w:pos="1080"/>
        </w:tabs>
        <w:ind w:left="1080" w:hanging="360"/>
      </w:pPr>
      <w:rPr>
        <w:rFonts w:hint="default"/>
      </w:rPr>
    </w:lvl>
    <w:lvl w:ilvl="1" w:tplc="59D827FC">
      <w:start w:val="1"/>
      <w:numFmt w:val="decimal"/>
      <w:lvlText w:val="%2."/>
      <w:lvlJc w:val="left"/>
      <w:pPr>
        <w:tabs>
          <w:tab w:val="num" w:pos="2160"/>
        </w:tabs>
        <w:ind w:left="2160" w:hanging="720"/>
      </w:pPr>
      <w:rPr>
        <w:rFonts w:hint="default"/>
      </w:rPr>
    </w:lvl>
    <w:lvl w:ilvl="2" w:tplc="6798C89C" w:tentative="1">
      <w:start w:val="1"/>
      <w:numFmt w:val="lowerRoman"/>
      <w:lvlText w:val="%3."/>
      <w:lvlJc w:val="right"/>
      <w:pPr>
        <w:tabs>
          <w:tab w:val="num" w:pos="2520"/>
        </w:tabs>
        <w:ind w:left="2520" w:hanging="180"/>
      </w:pPr>
    </w:lvl>
    <w:lvl w:ilvl="3" w:tplc="BCCE9B44" w:tentative="1">
      <w:start w:val="1"/>
      <w:numFmt w:val="decimal"/>
      <w:lvlText w:val="%4."/>
      <w:lvlJc w:val="left"/>
      <w:pPr>
        <w:tabs>
          <w:tab w:val="num" w:pos="3240"/>
        </w:tabs>
        <w:ind w:left="3240" w:hanging="360"/>
      </w:pPr>
    </w:lvl>
    <w:lvl w:ilvl="4" w:tplc="2C46C5EA" w:tentative="1">
      <w:start w:val="1"/>
      <w:numFmt w:val="lowerLetter"/>
      <w:lvlText w:val="%5."/>
      <w:lvlJc w:val="left"/>
      <w:pPr>
        <w:tabs>
          <w:tab w:val="num" w:pos="3960"/>
        </w:tabs>
        <w:ind w:left="3960" w:hanging="360"/>
      </w:pPr>
    </w:lvl>
    <w:lvl w:ilvl="5" w:tplc="1A92B0BC" w:tentative="1">
      <w:start w:val="1"/>
      <w:numFmt w:val="lowerRoman"/>
      <w:lvlText w:val="%6."/>
      <w:lvlJc w:val="right"/>
      <w:pPr>
        <w:tabs>
          <w:tab w:val="num" w:pos="4680"/>
        </w:tabs>
        <w:ind w:left="4680" w:hanging="180"/>
      </w:pPr>
    </w:lvl>
    <w:lvl w:ilvl="6" w:tplc="ACEA2B3C" w:tentative="1">
      <w:start w:val="1"/>
      <w:numFmt w:val="decimal"/>
      <w:lvlText w:val="%7."/>
      <w:lvlJc w:val="left"/>
      <w:pPr>
        <w:tabs>
          <w:tab w:val="num" w:pos="5400"/>
        </w:tabs>
        <w:ind w:left="5400" w:hanging="360"/>
      </w:pPr>
    </w:lvl>
    <w:lvl w:ilvl="7" w:tplc="2A427F24" w:tentative="1">
      <w:start w:val="1"/>
      <w:numFmt w:val="lowerLetter"/>
      <w:lvlText w:val="%8."/>
      <w:lvlJc w:val="left"/>
      <w:pPr>
        <w:tabs>
          <w:tab w:val="num" w:pos="6120"/>
        </w:tabs>
        <w:ind w:left="6120" w:hanging="360"/>
      </w:pPr>
    </w:lvl>
    <w:lvl w:ilvl="8" w:tplc="F7483C9E" w:tentative="1">
      <w:start w:val="1"/>
      <w:numFmt w:val="lowerRoman"/>
      <w:lvlText w:val="%9."/>
      <w:lvlJc w:val="right"/>
      <w:pPr>
        <w:tabs>
          <w:tab w:val="num" w:pos="6840"/>
        </w:tabs>
        <w:ind w:left="6840" w:hanging="180"/>
      </w:pPr>
    </w:lvl>
  </w:abstractNum>
  <w:abstractNum w:abstractNumId="22" w15:restartNumberingAfterBreak="0">
    <w:nsid w:val="677D0041"/>
    <w:multiLevelType w:val="hybridMultilevel"/>
    <w:tmpl w:val="7602864A"/>
    <w:lvl w:ilvl="0" w:tplc="9EB6581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15:restartNumberingAfterBreak="0">
    <w:nsid w:val="680E4011"/>
    <w:multiLevelType w:val="hybridMultilevel"/>
    <w:tmpl w:val="50425510"/>
    <w:lvl w:ilvl="0" w:tplc="EDC2E32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BF56CB0"/>
    <w:multiLevelType w:val="hybridMultilevel"/>
    <w:tmpl w:val="AC0846B6"/>
    <w:lvl w:ilvl="0" w:tplc="F4AE76D8">
      <w:start w:val="1"/>
      <w:numFmt w:val="upperLetter"/>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25" w15:restartNumberingAfterBreak="0">
    <w:nsid w:val="73C76B2F"/>
    <w:multiLevelType w:val="hybridMultilevel"/>
    <w:tmpl w:val="BF92E66A"/>
    <w:lvl w:ilvl="0" w:tplc="1C544626">
      <w:start w:val="1"/>
      <w:numFmt w:val="upperLetter"/>
      <w:lvlText w:val="%1."/>
      <w:lvlJc w:val="left"/>
      <w:pPr>
        <w:tabs>
          <w:tab w:val="num" w:pos="1080"/>
        </w:tabs>
        <w:ind w:left="1080" w:hanging="360"/>
      </w:pPr>
      <w:rPr>
        <w:rFonts w:hint="default"/>
      </w:rPr>
    </w:lvl>
    <w:lvl w:ilvl="1" w:tplc="91D03DAA" w:tentative="1">
      <w:start w:val="1"/>
      <w:numFmt w:val="lowerLetter"/>
      <w:lvlText w:val="%2."/>
      <w:lvlJc w:val="left"/>
      <w:pPr>
        <w:tabs>
          <w:tab w:val="num" w:pos="1800"/>
        </w:tabs>
        <w:ind w:left="1800" w:hanging="360"/>
      </w:pPr>
    </w:lvl>
    <w:lvl w:ilvl="2" w:tplc="1BDE67DE" w:tentative="1">
      <w:start w:val="1"/>
      <w:numFmt w:val="lowerRoman"/>
      <w:lvlText w:val="%3."/>
      <w:lvlJc w:val="right"/>
      <w:pPr>
        <w:tabs>
          <w:tab w:val="num" w:pos="2520"/>
        </w:tabs>
        <w:ind w:left="2520" w:hanging="180"/>
      </w:pPr>
    </w:lvl>
    <w:lvl w:ilvl="3" w:tplc="F3245AC8">
      <w:start w:val="1"/>
      <w:numFmt w:val="decimal"/>
      <w:lvlText w:val="%4."/>
      <w:lvlJc w:val="left"/>
      <w:pPr>
        <w:tabs>
          <w:tab w:val="num" w:pos="3240"/>
        </w:tabs>
        <w:ind w:left="3240" w:hanging="360"/>
      </w:pPr>
      <w:rPr>
        <w:rFonts w:ascii="Arial" w:hAnsi="Arial" w:cs="Arial" w:hint="default"/>
      </w:rPr>
    </w:lvl>
    <w:lvl w:ilvl="4" w:tplc="D1227E4A" w:tentative="1">
      <w:start w:val="1"/>
      <w:numFmt w:val="lowerLetter"/>
      <w:lvlText w:val="%5."/>
      <w:lvlJc w:val="left"/>
      <w:pPr>
        <w:tabs>
          <w:tab w:val="num" w:pos="3960"/>
        </w:tabs>
        <w:ind w:left="3960" w:hanging="360"/>
      </w:pPr>
    </w:lvl>
    <w:lvl w:ilvl="5" w:tplc="71287996" w:tentative="1">
      <w:start w:val="1"/>
      <w:numFmt w:val="lowerRoman"/>
      <w:lvlText w:val="%6."/>
      <w:lvlJc w:val="right"/>
      <w:pPr>
        <w:tabs>
          <w:tab w:val="num" w:pos="4680"/>
        </w:tabs>
        <w:ind w:left="4680" w:hanging="180"/>
      </w:pPr>
    </w:lvl>
    <w:lvl w:ilvl="6" w:tplc="1556D8B2" w:tentative="1">
      <w:start w:val="1"/>
      <w:numFmt w:val="decimal"/>
      <w:lvlText w:val="%7."/>
      <w:lvlJc w:val="left"/>
      <w:pPr>
        <w:tabs>
          <w:tab w:val="num" w:pos="5400"/>
        </w:tabs>
        <w:ind w:left="5400" w:hanging="360"/>
      </w:pPr>
    </w:lvl>
    <w:lvl w:ilvl="7" w:tplc="A8F0810A" w:tentative="1">
      <w:start w:val="1"/>
      <w:numFmt w:val="lowerLetter"/>
      <w:lvlText w:val="%8."/>
      <w:lvlJc w:val="left"/>
      <w:pPr>
        <w:tabs>
          <w:tab w:val="num" w:pos="6120"/>
        </w:tabs>
        <w:ind w:left="6120" w:hanging="360"/>
      </w:pPr>
    </w:lvl>
    <w:lvl w:ilvl="8" w:tplc="FA4A8162" w:tentative="1">
      <w:start w:val="1"/>
      <w:numFmt w:val="lowerRoman"/>
      <w:lvlText w:val="%9."/>
      <w:lvlJc w:val="right"/>
      <w:pPr>
        <w:tabs>
          <w:tab w:val="num" w:pos="6840"/>
        </w:tabs>
        <w:ind w:left="6840" w:hanging="180"/>
      </w:pPr>
    </w:lvl>
  </w:abstractNum>
  <w:abstractNum w:abstractNumId="26" w15:restartNumberingAfterBreak="0">
    <w:nsid w:val="7D881AD0"/>
    <w:multiLevelType w:val="multilevel"/>
    <w:tmpl w:val="8DBAACD0"/>
    <w:lvl w:ilvl="0">
      <w:start w:val="3"/>
      <w:numFmt w:val="decimal"/>
      <w:lvlText w:val="%1"/>
      <w:lvlJc w:val="left"/>
      <w:pPr>
        <w:ind w:left="420" w:hanging="420"/>
      </w:pPr>
      <w:rPr>
        <w:rFonts w:hint="default"/>
      </w:rPr>
    </w:lvl>
    <w:lvl w:ilvl="1">
      <w:start w:val="5"/>
      <w:numFmt w:val="decimalZero"/>
      <w:lvlText w:val="%1.%2"/>
      <w:lvlJc w:val="left"/>
      <w:pPr>
        <w:ind w:left="87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6"/>
  </w:num>
  <w:num w:numId="3">
    <w:abstractNumId w:val="18"/>
  </w:num>
  <w:num w:numId="4">
    <w:abstractNumId w:val="26"/>
  </w:num>
  <w:num w:numId="5">
    <w:abstractNumId w:val="9"/>
  </w:num>
  <w:num w:numId="6">
    <w:abstractNumId w:val="2"/>
  </w:num>
  <w:num w:numId="7">
    <w:abstractNumId w:val="20"/>
  </w:num>
  <w:num w:numId="8">
    <w:abstractNumId w:val="22"/>
  </w:num>
  <w:num w:numId="9">
    <w:abstractNumId w:val="11"/>
  </w:num>
  <w:num w:numId="10">
    <w:abstractNumId w:val="24"/>
  </w:num>
  <w:num w:numId="11">
    <w:abstractNumId w:val="7"/>
  </w:num>
  <w:num w:numId="12">
    <w:abstractNumId w:val="15"/>
  </w:num>
  <w:num w:numId="13">
    <w:abstractNumId w:val="3"/>
  </w:num>
  <w:num w:numId="14">
    <w:abstractNumId w:val="1"/>
  </w:num>
  <w:num w:numId="15">
    <w:abstractNumId w:val="6"/>
  </w:num>
  <w:num w:numId="1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0"/>
  </w:num>
  <w:num w:numId="20">
    <w:abstractNumId w:val="17"/>
  </w:num>
  <w:num w:numId="21">
    <w:abstractNumId w:val="4"/>
  </w:num>
  <w:num w:numId="22">
    <w:abstractNumId w:val="10"/>
  </w:num>
  <w:num w:numId="23">
    <w:abstractNumId w:val="14"/>
  </w:num>
  <w:num w:numId="24">
    <w:abstractNumId w:val="12"/>
  </w:num>
  <w:num w:numId="25">
    <w:abstractNumId w:val="21"/>
  </w:num>
  <w:num w:numId="26">
    <w:abstractNumId w:val="19"/>
  </w:num>
  <w:num w:numId="27">
    <w:abstractNumId w:val="2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mailMerge>
    <w:mainDocumentType w:val="formLetters"/>
    <w:dataType w:val="textFile"/>
    <w:activeRecord w:val="-1"/>
    <w:odso/>
  </w:mailMerge>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E1"/>
    <w:rsid w:val="0000125A"/>
    <w:rsid w:val="00020551"/>
    <w:rsid w:val="000359F1"/>
    <w:rsid w:val="00043DDE"/>
    <w:rsid w:val="000469F2"/>
    <w:rsid w:val="00055BBF"/>
    <w:rsid w:val="00061B9B"/>
    <w:rsid w:val="000D1284"/>
    <w:rsid w:val="000D409C"/>
    <w:rsid w:val="000E2E6B"/>
    <w:rsid w:val="000E3193"/>
    <w:rsid w:val="000E4769"/>
    <w:rsid w:val="001002DC"/>
    <w:rsid w:val="00101F66"/>
    <w:rsid w:val="00146A3F"/>
    <w:rsid w:val="001673FE"/>
    <w:rsid w:val="00171278"/>
    <w:rsid w:val="0017253D"/>
    <w:rsid w:val="001819B4"/>
    <w:rsid w:val="001915C6"/>
    <w:rsid w:val="0019581F"/>
    <w:rsid w:val="00196AB8"/>
    <w:rsid w:val="001A7731"/>
    <w:rsid w:val="001B4C44"/>
    <w:rsid w:val="001B706A"/>
    <w:rsid w:val="001C698C"/>
    <w:rsid w:val="001D4837"/>
    <w:rsid w:val="001D6CE2"/>
    <w:rsid w:val="001F410A"/>
    <w:rsid w:val="0020661B"/>
    <w:rsid w:val="00210944"/>
    <w:rsid w:val="00216681"/>
    <w:rsid w:val="00231BC7"/>
    <w:rsid w:val="00241908"/>
    <w:rsid w:val="00243662"/>
    <w:rsid w:val="002537ED"/>
    <w:rsid w:val="00263F41"/>
    <w:rsid w:val="0026493B"/>
    <w:rsid w:val="00266494"/>
    <w:rsid w:val="00283F32"/>
    <w:rsid w:val="002A1A22"/>
    <w:rsid w:val="002C56C3"/>
    <w:rsid w:val="002C6654"/>
    <w:rsid w:val="002F20B8"/>
    <w:rsid w:val="00300C02"/>
    <w:rsid w:val="00302266"/>
    <w:rsid w:val="00302B95"/>
    <w:rsid w:val="00313488"/>
    <w:rsid w:val="00320D54"/>
    <w:rsid w:val="003240C8"/>
    <w:rsid w:val="0032560F"/>
    <w:rsid w:val="0033338C"/>
    <w:rsid w:val="00342815"/>
    <w:rsid w:val="003640BB"/>
    <w:rsid w:val="0036741C"/>
    <w:rsid w:val="0037574E"/>
    <w:rsid w:val="00375A84"/>
    <w:rsid w:val="00381681"/>
    <w:rsid w:val="00393636"/>
    <w:rsid w:val="00393A2D"/>
    <w:rsid w:val="00394292"/>
    <w:rsid w:val="003A387F"/>
    <w:rsid w:val="003A7F94"/>
    <w:rsid w:val="003C56F4"/>
    <w:rsid w:val="003C6241"/>
    <w:rsid w:val="003D2708"/>
    <w:rsid w:val="003D6144"/>
    <w:rsid w:val="003F7622"/>
    <w:rsid w:val="00400837"/>
    <w:rsid w:val="004125D0"/>
    <w:rsid w:val="00451E65"/>
    <w:rsid w:val="00455684"/>
    <w:rsid w:val="00472B8D"/>
    <w:rsid w:val="00475735"/>
    <w:rsid w:val="00477940"/>
    <w:rsid w:val="004832EB"/>
    <w:rsid w:val="004920AF"/>
    <w:rsid w:val="004A0910"/>
    <w:rsid w:val="004A331A"/>
    <w:rsid w:val="004B194B"/>
    <w:rsid w:val="004B5D8A"/>
    <w:rsid w:val="004B6331"/>
    <w:rsid w:val="004C1B4F"/>
    <w:rsid w:val="004D6629"/>
    <w:rsid w:val="004E25F8"/>
    <w:rsid w:val="004E3EC2"/>
    <w:rsid w:val="00504229"/>
    <w:rsid w:val="005109B5"/>
    <w:rsid w:val="00522950"/>
    <w:rsid w:val="005270A3"/>
    <w:rsid w:val="00527E5E"/>
    <w:rsid w:val="00530C3D"/>
    <w:rsid w:val="005662DA"/>
    <w:rsid w:val="00575C19"/>
    <w:rsid w:val="00576752"/>
    <w:rsid w:val="00577479"/>
    <w:rsid w:val="00582D80"/>
    <w:rsid w:val="00590F0B"/>
    <w:rsid w:val="005926D1"/>
    <w:rsid w:val="0059534B"/>
    <w:rsid w:val="00596C7F"/>
    <w:rsid w:val="005A1E8B"/>
    <w:rsid w:val="005B5408"/>
    <w:rsid w:val="005C1A4B"/>
    <w:rsid w:val="005C6137"/>
    <w:rsid w:val="005C708D"/>
    <w:rsid w:val="005C7D98"/>
    <w:rsid w:val="005E35F4"/>
    <w:rsid w:val="005F5038"/>
    <w:rsid w:val="005F6ED7"/>
    <w:rsid w:val="00601023"/>
    <w:rsid w:val="00607D62"/>
    <w:rsid w:val="0061202C"/>
    <w:rsid w:val="00624418"/>
    <w:rsid w:val="006353B5"/>
    <w:rsid w:val="00635EE7"/>
    <w:rsid w:val="0065425B"/>
    <w:rsid w:val="0066723F"/>
    <w:rsid w:val="006936D0"/>
    <w:rsid w:val="006B549C"/>
    <w:rsid w:val="006D0272"/>
    <w:rsid w:val="007072A3"/>
    <w:rsid w:val="00712339"/>
    <w:rsid w:val="007158F2"/>
    <w:rsid w:val="00736687"/>
    <w:rsid w:val="00763CAA"/>
    <w:rsid w:val="00787236"/>
    <w:rsid w:val="0078783D"/>
    <w:rsid w:val="007901E6"/>
    <w:rsid w:val="00795156"/>
    <w:rsid w:val="007B6C36"/>
    <w:rsid w:val="007B6CE5"/>
    <w:rsid w:val="007C0A42"/>
    <w:rsid w:val="007C2912"/>
    <w:rsid w:val="007E006E"/>
    <w:rsid w:val="007F04FD"/>
    <w:rsid w:val="00800D81"/>
    <w:rsid w:val="00804CF6"/>
    <w:rsid w:val="00805956"/>
    <w:rsid w:val="008120EA"/>
    <w:rsid w:val="00831BD7"/>
    <w:rsid w:val="00833AF4"/>
    <w:rsid w:val="00842203"/>
    <w:rsid w:val="0084560F"/>
    <w:rsid w:val="00855E25"/>
    <w:rsid w:val="008562B4"/>
    <w:rsid w:val="0085731F"/>
    <w:rsid w:val="008611AD"/>
    <w:rsid w:val="008616AA"/>
    <w:rsid w:val="00861975"/>
    <w:rsid w:val="00867DA8"/>
    <w:rsid w:val="00873B62"/>
    <w:rsid w:val="008769AF"/>
    <w:rsid w:val="00881F2C"/>
    <w:rsid w:val="008935D2"/>
    <w:rsid w:val="008935FF"/>
    <w:rsid w:val="008C27BE"/>
    <w:rsid w:val="008C5410"/>
    <w:rsid w:val="008C7748"/>
    <w:rsid w:val="008E1F7D"/>
    <w:rsid w:val="008F207A"/>
    <w:rsid w:val="009034F5"/>
    <w:rsid w:val="00907668"/>
    <w:rsid w:val="009222BF"/>
    <w:rsid w:val="00927293"/>
    <w:rsid w:val="009359BE"/>
    <w:rsid w:val="00945091"/>
    <w:rsid w:val="00954CF3"/>
    <w:rsid w:val="00962A3C"/>
    <w:rsid w:val="0096564A"/>
    <w:rsid w:val="009778E3"/>
    <w:rsid w:val="009A400E"/>
    <w:rsid w:val="009A69F5"/>
    <w:rsid w:val="009C0CE1"/>
    <w:rsid w:val="009C1CC3"/>
    <w:rsid w:val="009D4F5D"/>
    <w:rsid w:val="009E4A42"/>
    <w:rsid w:val="009F36CB"/>
    <w:rsid w:val="009F52BD"/>
    <w:rsid w:val="00A0518D"/>
    <w:rsid w:val="00A16FDC"/>
    <w:rsid w:val="00A1743D"/>
    <w:rsid w:val="00A31D37"/>
    <w:rsid w:val="00A366E3"/>
    <w:rsid w:val="00A4385E"/>
    <w:rsid w:val="00A65D0F"/>
    <w:rsid w:val="00A66FD7"/>
    <w:rsid w:val="00A765FC"/>
    <w:rsid w:val="00A9561D"/>
    <w:rsid w:val="00AC2743"/>
    <w:rsid w:val="00AC5074"/>
    <w:rsid w:val="00AC6075"/>
    <w:rsid w:val="00AD3E44"/>
    <w:rsid w:val="00AD3EF6"/>
    <w:rsid w:val="00AD582A"/>
    <w:rsid w:val="00B01398"/>
    <w:rsid w:val="00B03891"/>
    <w:rsid w:val="00B077A0"/>
    <w:rsid w:val="00B07E9E"/>
    <w:rsid w:val="00B11DE5"/>
    <w:rsid w:val="00B27E14"/>
    <w:rsid w:val="00B34CCA"/>
    <w:rsid w:val="00B431A0"/>
    <w:rsid w:val="00B55771"/>
    <w:rsid w:val="00B605EB"/>
    <w:rsid w:val="00B63FDF"/>
    <w:rsid w:val="00B67A63"/>
    <w:rsid w:val="00B80F04"/>
    <w:rsid w:val="00B820BD"/>
    <w:rsid w:val="00B8556B"/>
    <w:rsid w:val="00B92511"/>
    <w:rsid w:val="00B950E1"/>
    <w:rsid w:val="00B973EB"/>
    <w:rsid w:val="00BE3F5B"/>
    <w:rsid w:val="00C0121D"/>
    <w:rsid w:val="00C0769E"/>
    <w:rsid w:val="00C1373C"/>
    <w:rsid w:val="00C2357D"/>
    <w:rsid w:val="00C471CE"/>
    <w:rsid w:val="00C51B9E"/>
    <w:rsid w:val="00C72263"/>
    <w:rsid w:val="00C87BAA"/>
    <w:rsid w:val="00CA179C"/>
    <w:rsid w:val="00CB1EFC"/>
    <w:rsid w:val="00CB4585"/>
    <w:rsid w:val="00CB56AC"/>
    <w:rsid w:val="00CB591D"/>
    <w:rsid w:val="00CC0345"/>
    <w:rsid w:val="00CE4568"/>
    <w:rsid w:val="00CF48E8"/>
    <w:rsid w:val="00D04BF3"/>
    <w:rsid w:val="00D064A1"/>
    <w:rsid w:val="00D07060"/>
    <w:rsid w:val="00D31D33"/>
    <w:rsid w:val="00D54745"/>
    <w:rsid w:val="00D7421E"/>
    <w:rsid w:val="00D8644B"/>
    <w:rsid w:val="00D937C3"/>
    <w:rsid w:val="00DA160C"/>
    <w:rsid w:val="00DA6EFE"/>
    <w:rsid w:val="00DB57AE"/>
    <w:rsid w:val="00DD11CE"/>
    <w:rsid w:val="00DD6784"/>
    <w:rsid w:val="00DE2F6A"/>
    <w:rsid w:val="00DF4894"/>
    <w:rsid w:val="00E01B80"/>
    <w:rsid w:val="00E06E8A"/>
    <w:rsid w:val="00E074FB"/>
    <w:rsid w:val="00E16F35"/>
    <w:rsid w:val="00E251CC"/>
    <w:rsid w:val="00E53420"/>
    <w:rsid w:val="00E652E8"/>
    <w:rsid w:val="00E670B2"/>
    <w:rsid w:val="00E767A4"/>
    <w:rsid w:val="00E771D8"/>
    <w:rsid w:val="00EA1904"/>
    <w:rsid w:val="00EA2ADF"/>
    <w:rsid w:val="00EC55F8"/>
    <w:rsid w:val="00EC7733"/>
    <w:rsid w:val="00ED5729"/>
    <w:rsid w:val="00EE0720"/>
    <w:rsid w:val="00EF34DA"/>
    <w:rsid w:val="00F13020"/>
    <w:rsid w:val="00F30678"/>
    <w:rsid w:val="00F37897"/>
    <w:rsid w:val="00F50639"/>
    <w:rsid w:val="00F56DE8"/>
    <w:rsid w:val="00F65C64"/>
    <w:rsid w:val="00F75AB5"/>
    <w:rsid w:val="00F82793"/>
    <w:rsid w:val="00F8440A"/>
    <w:rsid w:val="00F916F6"/>
    <w:rsid w:val="00F925FB"/>
    <w:rsid w:val="00FA6499"/>
    <w:rsid w:val="00FC7951"/>
    <w:rsid w:val="00FD0CC7"/>
    <w:rsid w:val="00FE282C"/>
    <w:rsid w:val="00FE28E4"/>
    <w:rsid w:val="00FF23BA"/>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1F5119"/>
  <w15:docId w15:val="{9DCC1CC0-2EBF-42E6-9E12-D0DF0AB9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CF3"/>
    <w:pPr>
      <w:widowControl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954CF3"/>
  </w:style>
  <w:style w:type="character" w:customStyle="1" w:styleId="EndnoteTextChar">
    <w:name w:val="Endnote Text Char"/>
    <w:basedOn w:val="DefaultParagraphFont"/>
    <w:link w:val="EndnoteText"/>
    <w:uiPriority w:val="99"/>
    <w:semiHidden/>
    <w:locked/>
    <w:rsid w:val="00320D54"/>
    <w:rPr>
      <w:rFonts w:ascii="Courier New" w:hAnsi="Courier New" w:cs="Courier New"/>
    </w:rPr>
  </w:style>
  <w:style w:type="character" w:styleId="EndnoteReference">
    <w:name w:val="endnote reference"/>
    <w:basedOn w:val="DefaultParagraphFont"/>
    <w:uiPriority w:val="99"/>
    <w:semiHidden/>
    <w:rsid w:val="00954CF3"/>
    <w:rPr>
      <w:vertAlign w:val="superscript"/>
    </w:rPr>
  </w:style>
  <w:style w:type="paragraph" w:styleId="FootnoteText">
    <w:name w:val="footnote text"/>
    <w:basedOn w:val="Normal"/>
    <w:link w:val="FootnoteTextChar"/>
    <w:uiPriority w:val="99"/>
    <w:semiHidden/>
    <w:rsid w:val="00954CF3"/>
  </w:style>
  <w:style w:type="character" w:customStyle="1" w:styleId="FootnoteTextChar">
    <w:name w:val="Footnote Text Char"/>
    <w:basedOn w:val="DefaultParagraphFont"/>
    <w:link w:val="FootnoteText"/>
    <w:uiPriority w:val="99"/>
    <w:semiHidden/>
    <w:locked/>
    <w:rsid w:val="00320D54"/>
    <w:rPr>
      <w:rFonts w:ascii="Courier New" w:hAnsi="Courier New" w:cs="Courier New"/>
    </w:rPr>
  </w:style>
  <w:style w:type="character" w:styleId="FootnoteReference">
    <w:name w:val="footnote reference"/>
    <w:basedOn w:val="DefaultParagraphFont"/>
    <w:uiPriority w:val="99"/>
    <w:semiHidden/>
    <w:rsid w:val="00954CF3"/>
    <w:rPr>
      <w:vertAlign w:val="superscript"/>
    </w:rPr>
  </w:style>
  <w:style w:type="paragraph" w:styleId="TOC1">
    <w:name w:val="toc 1"/>
    <w:basedOn w:val="Normal"/>
    <w:next w:val="Normal"/>
    <w:autoRedefine/>
    <w:uiPriority w:val="99"/>
    <w:semiHidden/>
    <w:rsid w:val="00954CF3"/>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954CF3"/>
    <w:pPr>
      <w:tabs>
        <w:tab w:val="right" w:leader="dot" w:pos="9360"/>
      </w:tabs>
      <w:suppressAutoHyphens/>
      <w:ind w:left="1440" w:right="720" w:hanging="720"/>
    </w:pPr>
  </w:style>
  <w:style w:type="paragraph" w:styleId="TOC3">
    <w:name w:val="toc 3"/>
    <w:basedOn w:val="Normal"/>
    <w:next w:val="Normal"/>
    <w:autoRedefine/>
    <w:uiPriority w:val="99"/>
    <w:semiHidden/>
    <w:rsid w:val="00954CF3"/>
    <w:pPr>
      <w:tabs>
        <w:tab w:val="right" w:leader="dot" w:pos="9360"/>
      </w:tabs>
      <w:suppressAutoHyphens/>
      <w:ind w:left="2160" w:right="720" w:hanging="720"/>
    </w:pPr>
  </w:style>
  <w:style w:type="paragraph" w:styleId="TOC4">
    <w:name w:val="toc 4"/>
    <w:basedOn w:val="Normal"/>
    <w:next w:val="Normal"/>
    <w:autoRedefine/>
    <w:uiPriority w:val="99"/>
    <w:semiHidden/>
    <w:rsid w:val="00954CF3"/>
    <w:pPr>
      <w:tabs>
        <w:tab w:val="right" w:leader="dot" w:pos="9360"/>
      </w:tabs>
      <w:suppressAutoHyphens/>
      <w:ind w:left="2880" w:right="720" w:hanging="720"/>
    </w:pPr>
  </w:style>
  <w:style w:type="paragraph" w:styleId="TOC5">
    <w:name w:val="toc 5"/>
    <w:basedOn w:val="Normal"/>
    <w:next w:val="Normal"/>
    <w:autoRedefine/>
    <w:uiPriority w:val="99"/>
    <w:semiHidden/>
    <w:rsid w:val="00954CF3"/>
    <w:pPr>
      <w:tabs>
        <w:tab w:val="right" w:leader="dot" w:pos="9360"/>
      </w:tabs>
      <w:suppressAutoHyphens/>
      <w:ind w:left="3600" w:right="720" w:hanging="720"/>
    </w:pPr>
  </w:style>
  <w:style w:type="paragraph" w:styleId="TOC6">
    <w:name w:val="toc 6"/>
    <w:basedOn w:val="Normal"/>
    <w:next w:val="Normal"/>
    <w:autoRedefine/>
    <w:uiPriority w:val="99"/>
    <w:semiHidden/>
    <w:rsid w:val="00954CF3"/>
    <w:pPr>
      <w:tabs>
        <w:tab w:val="right" w:pos="9360"/>
      </w:tabs>
      <w:suppressAutoHyphens/>
      <w:ind w:left="720" w:hanging="720"/>
    </w:pPr>
  </w:style>
  <w:style w:type="paragraph" w:styleId="TOC7">
    <w:name w:val="toc 7"/>
    <w:basedOn w:val="Normal"/>
    <w:next w:val="Normal"/>
    <w:autoRedefine/>
    <w:uiPriority w:val="99"/>
    <w:semiHidden/>
    <w:rsid w:val="00954CF3"/>
    <w:pPr>
      <w:suppressAutoHyphens/>
      <w:ind w:left="720" w:hanging="720"/>
    </w:pPr>
  </w:style>
  <w:style w:type="paragraph" w:styleId="TOC8">
    <w:name w:val="toc 8"/>
    <w:basedOn w:val="Normal"/>
    <w:next w:val="Normal"/>
    <w:autoRedefine/>
    <w:uiPriority w:val="99"/>
    <w:semiHidden/>
    <w:rsid w:val="00954CF3"/>
    <w:pPr>
      <w:tabs>
        <w:tab w:val="right" w:pos="9360"/>
      </w:tabs>
      <w:suppressAutoHyphens/>
      <w:ind w:left="720" w:hanging="720"/>
    </w:pPr>
  </w:style>
  <w:style w:type="paragraph" w:styleId="TOC9">
    <w:name w:val="toc 9"/>
    <w:basedOn w:val="Normal"/>
    <w:next w:val="Normal"/>
    <w:autoRedefine/>
    <w:uiPriority w:val="99"/>
    <w:semiHidden/>
    <w:rsid w:val="00954CF3"/>
    <w:pPr>
      <w:tabs>
        <w:tab w:val="right" w:leader="dot" w:pos="9360"/>
      </w:tabs>
      <w:suppressAutoHyphens/>
      <w:ind w:left="720" w:hanging="720"/>
    </w:pPr>
  </w:style>
  <w:style w:type="paragraph" w:styleId="Index1">
    <w:name w:val="index 1"/>
    <w:basedOn w:val="Normal"/>
    <w:next w:val="Normal"/>
    <w:autoRedefine/>
    <w:uiPriority w:val="99"/>
    <w:semiHidden/>
    <w:rsid w:val="00954CF3"/>
    <w:pPr>
      <w:tabs>
        <w:tab w:val="right" w:leader="dot" w:pos="9360"/>
      </w:tabs>
      <w:suppressAutoHyphens/>
      <w:ind w:left="1440" w:right="720" w:hanging="1440"/>
    </w:pPr>
  </w:style>
  <w:style w:type="paragraph" w:styleId="Index2">
    <w:name w:val="index 2"/>
    <w:basedOn w:val="Normal"/>
    <w:next w:val="Normal"/>
    <w:autoRedefine/>
    <w:uiPriority w:val="99"/>
    <w:semiHidden/>
    <w:rsid w:val="00954CF3"/>
    <w:pPr>
      <w:tabs>
        <w:tab w:val="right" w:leader="dot" w:pos="9360"/>
      </w:tabs>
      <w:suppressAutoHyphens/>
      <w:ind w:left="1440" w:right="720" w:hanging="720"/>
    </w:pPr>
  </w:style>
  <w:style w:type="paragraph" w:styleId="TOAHeading">
    <w:name w:val="toa heading"/>
    <w:basedOn w:val="Normal"/>
    <w:next w:val="Normal"/>
    <w:uiPriority w:val="99"/>
    <w:semiHidden/>
    <w:rsid w:val="00954CF3"/>
    <w:pPr>
      <w:tabs>
        <w:tab w:val="right" w:pos="9360"/>
      </w:tabs>
      <w:suppressAutoHyphens/>
    </w:pPr>
  </w:style>
  <w:style w:type="paragraph" w:styleId="Caption">
    <w:name w:val="caption"/>
    <w:basedOn w:val="Normal"/>
    <w:next w:val="Normal"/>
    <w:uiPriority w:val="99"/>
    <w:qFormat/>
    <w:rsid w:val="00954CF3"/>
  </w:style>
  <w:style w:type="character" w:customStyle="1" w:styleId="EquationCaption">
    <w:name w:val="_Equation Caption"/>
    <w:uiPriority w:val="99"/>
    <w:rsid w:val="00954CF3"/>
  </w:style>
  <w:style w:type="paragraph" w:styleId="PlainText">
    <w:name w:val="Plain Text"/>
    <w:basedOn w:val="Normal"/>
    <w:link w:val="PlainTextChar"/>
    <w:uiPriority w:val="99"/>
    <w:rsid w:val="00055BBF"/>
    <w:pPr>
      <w:widowControl/>
    </w:pPr>
    <w:rPr>
      <w:sz w:val="20"/>
      <w:szCs w:val="20"/>
    </w:rPr>
  </w:style>
  <w:style w:type="character" w:customStyle="1" w:styleId="PlainTextChar">
    <w:name w:val="Plain Text Char"/>
    <w:basedOn w:val="DefaultParagraphFont"/>
    <w:link w:val="PlainText"/>
    <w:uiPriority w:val="99"/>
    <w:semiHidden/>
    <w:locked/>
    <w:rsid w:val="00320D54"/>
    <w:rPr>
      <w:rFonts w:ascii="Courier New" w:hAnsi="Courier New" w:cs="Courier New"/>
    </w:rPr>
  </w:style>
  <w:style w:type="character" w:styleId="Hyperlink">
    <w:name w:val="Hyperlink"/>
    <w:basedOn w:val="DefaultParagraphFont"/>
    <w:uiPriority w:val="99"/>
    <w:unhideWhenUsed/>
    <w:rsid w:val="00AD3E44"/>
    <w:rPr>
      <w:color w:val="0000FF"/>
      <w:u w:val="single"/>
    </w:rPr>
  </w:style>
  <w:style w:type="paragraph" w:styleId="ListParagraph">
    <w:name w:val="List Paragraph"/>
    <w:basedOn w:val="Normal"/>
    <w:uiPriority w:val="34"/>
    <w:qFormat/>
    <w:rsid w:val="00530C3D"/>
    <w:pPr>
      <w:widowControl/>
      <w:ind w:left="720"/>
      <w:contextualSpacing/>
    </w:pPr>
    <w:rPr>
      <w:rFonts w:ascii="Calibri" w:eastAsia="Calibri" w:hAnsi="Calibri" w:cs="Times New Roman"/>
      <w:sz w:val="22"/>
      <w:szCs w:val="22"/>
    </w:rPr>
  </w:style>
  <w:style w:type="character" w:customStyle="1" w:styleId="st1">
    <w:name w:val="st1"/>
    <w:rsid w:val="00C72263"/>
  </w:style>
  <w:style w:type="paragraph" w:styleId="BodyText">
    <w:name w:val="Body Text"/>
    <w:basedOn w:val="Normal"/>
    <w:link w:val="BodyTextChar"/>
    <w:uiPriority w:val="1"/>
    <w:qFormat/>
    <w:rsid w:val="00451E65"/>
    <w:pPr>
      <w:spacing w:before="12"/>
      <w:ind w:left="827" w:hanging="360"/>
    </w:pPr>
    <w:rPr>
      <w:rFonts w:ascii="Arial" w:eastAsia="Arial" w:hAnsi="Arial" w:cstheme="minorBidi"/>
      <w:sz w:val="19"/>
      <w:szCs w:val="19"/>
    </w:rPr>
  </w:style>
  <w:style w:type="character" w:customStyle="1" w:styleId="BodyTextChar">
    <w:name w:val="Body Text Char"/>
    <w:basedOn w:val="DefaultParagraphFont"/>
    <w:link w:val="BodyText"/>
    <w:uiPriority w:val="1"/>
    <w:rsid w:val="00451E65"/>
    <w:rPr>
      <w:rFonts w:ascii="Arial" w:eastAsia="Arial" w:hAnsi="Arial" w:cstheme="minorBidi"/>
      <w:sz w:val="19"/>
      <w:szCs w:val="19"/>
    </w:rPr>
  </w:style>
  <w:style w:type="paragraph" w:customStyle="1" w:styleId="bodytext0">
    <w:name w:val="bodytext"/>
    <w:basedOn w:val="Normal"/>
    <w:rsid w:val="001F410A"/>
    <w:pPr>
      <w:widowControl/>
      <w:spacing w:before="100" w:beforeAutospacing="1" w:after="100" w:afterAutospacing="1"/>
    </w:pPr>
    <w:rPr>
      <w:rFonts w:ascii="Times New Roman" w:hAnsi="Times New Roman" w:cs="Times New Roman"/>
    </w:rPr>
  </w:style>
  <w:style w:type="paragraph" w:customStyle="1" w:styleId="Default">
    <w:name w:val="Default"/>
    <w:rsid w:val="00FC7951"/>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iPriority w:val="99"/>
    <w:semiHidden/>
    <w:unhideWhenUsed/>
    <w:rsid w:val="00B34CCA"/>
    <w:pPr>
      <w:spacing w:after="120" w:line="480" w:lineRule="auto"/>
      <w:ind w:left="360"/>
    </w:pPr>
  </w:style>
  <w:style w:type="character" w:customStyle="1" w:styleId="BodyTextIndent2Char">
    <w:name w:val="Body Text Indent 2 Char"/>
    <w:basedOn w:val="DefaultParagraphFont"/>
    <w:link w:val="BodyTextIndent2"/>
    <w:uiPriority w:val="99"/>
    <w:semiHidden/>
    <w:rsid w:val="00B34CCA"/>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81227">
      <w:bodyDiv w:val="1"/>
      <w:marLeft w:val="0"/>
      <w:marRight w:val="0"/>
      <w:marTop w:val="0"/>
      <w:marBottom w:val="0"/>
      <w:divBdr>
        <w:top w:val="none" w:sz="0" w:space="0" w:color="auto"/>
        <w:left w:val="none" w:sz="0" w:space="0" w:color="auto"/>
        <w:bottom w:val="none" w:sz="0" w:space="0" w:color="auto"/>
        <w:right w:val="none" w:sz="0" w:space="0" w:color="auto"/>
      </w:divBdr>
    </w:div>
    <w:div w:id="723676269">
      <w:bodyDiv w:val="1"/>
      <w:marLeft w:val="0"/>
      <w:marRight w:val="0"/>
      <w:marTop w:val="0"/>
      <w:marBottom w:val="0"/>
      <w:divBdr>
        <w:top w:val="none" w:sz="0" w:space="0" w:color="auto"/>
        <w:left w:val="none" w:sz="0" w:space="0" w:color="auto"/>
        <w:bottom w:val="none" w:sz="0" w:space="0" w:color="auto"/>
        <w:right w:val="none" w:sz="0" w:space="0" w:color="auto"/>
      </w:divBdr>
      <w:divsChild>
        <w:div w:id="676537044">
          <w:marLeft w:val="0"/>
          <w:marRight w:val="0"/>
          <w:marTop w:val="0"/>
          <w:marBottom w:val="0"/>
          <w:divBdr>
            <w:top w:val="none" w:sz="0" w:space="0" w:color="auto"/>
            <w:left w:val="none" w:sz="0" w:space="0" w:color="auto"/>
            <w:bottom w:val="none" w:sz="0" w:space="0" w:color="auto"/>
            <w:right w:val="none" w:sz="0" w:space="0" w:color="auto"/>
          </w:divBdr>
          <w:divsChild>
            <w:div w:id="1467698095">
              <w:marLeft w:val="0"/>
              <w:marRight w:val="0"/>
              <w:marTop w:val="0"/>
              <w:marBottom w:val="0"/>
              <w:divBdr>
                <w:top w:val="none" w:sz="0" w:space="0" w:color="auto"/>
                <w:left w:val="none" w:sz="0" w:space="0" w:color="auto"/>
                <w:bottom w:val="none" w:sz="0" w:space="0" w:color="auto"/>
                <w:right w:val="none" w:sz="0" w:space="0" w:color="auto"/>
              </w:divBdr>
              <w:divsChild>
                <w:div w:id="3783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8771">
      <w:marLeft w:val="0"/>
      <w:marRight w:val="0"/>
      <w:marTop w:val="0"/>
      <w:marBottom w:val="0"/>
      <w:divBdr>
        <w:top w:val="none" w:sz="0" w:space="0" w:color="auto"/>
        <w:left w:val="none" w:sz="0" w:space="0" w:color="auto"/>
        <w:bottom w:val="none" w:sz="0" w:space="0" w:color="auto"/>
        <w:right w:val="none" w:sz="0" w:space="0" w:color="auto"/>
      </w:divBdr>
    </w:div>
    <w:div w:id="922838772">
      <w:marLeft w:val="0"/>
      <w:marRight w:val="0"/>
      <w:marTop w:val="0"/>
      <w:marBottom w:val="0"/>
      <w:divBdr>
        <w:top w:val="none" w:sz="0" w:space="0" w:color="auto"/>
        <w:left w:val="none" w:sz="0" w:space="0" w:color="auto"/>
        <w:bottom w:val="none" w:sz="0" w:space="0" w:color="auto"/>
        <w:right w:val="none" w:sz="0" w:space="0" w:color="auto"/>
      </w:divBdr>
    </w:div>
    <w:div w:id="1440220361">
      <w:bodyDiv w:val="1"/>
      <w:marLeft w:val="0"/>
      <w:marRight w:val="0"/>
      <w:marTop w:val="0"/>
      <w:marBottom w:val="0"/>
      <w:divBdr>
        <w:top w:val="none" w:sz="0" w:space="0" w:color="auto"/>
        <w:left w:val="none" w:sz="0" w:space="0" w:color="auto"/>
        <w:bottom w:val="none" w:sz="0" w:space="0" w:color="auto"/>
        <w:right w:val="none" w:sz="0" w:space="0" w:color="auto"/>
      </w:divBdr>
    </w:div>
    <w:div w:id="182538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tionfloo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1593</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Action ProAir</vt:lpstr>
    </vt:vector>
  </TitlesOfParts>
  <Company>Action Floor Systems, LLC</Company>
  <LinksUpToDate>false</LinksUpToDate>
  <CharactersWithSpaces>10232</CharactersWithSpaces>
  <SharedDoc>false</SharedDoc>
  <HLinks>
    <vt:vector size="6" baseType="variant">
      <vt:variant>
        <vt:i4>4456522</vt:i4>
      </vt:variant>
      <vt:variant>
        <vt:i4>0</vt:i4>
      </vt:variant>
      <vt:variant>
        <vt:i4>0</vt:i4>
      </vt:variant>
      <vt:variant>
        <vt:i4>5</vt:i4>
      </vt:variant>
      <vt:variant>
        <vt:lpwstr>http://www.actionfloors.com/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ProAir</dc:title>
  <dc:subject>Specification 11 13 2008</dc:subject>
  <dc:creator>Don Brown</dc:creator>
  <cp:lastModifiedBy>Don Brown</cp:lastModifiedBy>
  <cp:revision>4</cp:revision>
  <cp:lastPrinted>2017-07-06T18:50:00Z</cp:lastPrinted>
  <dcterms:created xsi:type="dcterms:W3CDTF">2017-07-31T18:55:00Z</dcterms:created>
  <dcterms:modified xsi:type="dcterms:W3CDTF">2017-07-31T19:10:00Z</dcterms:modified>
</cp:coreProperties>
</file>