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94C73" w14:textId="77777777"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261197CA" wp14:editId="0BF8F7E7">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A63D83" w14:textId="276FADA2"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 xml:space="preserve">Action </w:t>
                            </w:r>
                            <w:r w:rsidR="0060386B">
                              <w:rPr>
                                <w:rFonts w:ascii="Arial" w:hAnsi="Arial" w:cs="Arial"/>
                                <w:i/>
                                <w:iCs/>
                                <w:color w:val="FFFFFF" w:themeColor="background1"/>
                                <w:sz w:val="72"/>
                                <w:szCs w:val="72"/>
                              </w:rPr>
                              <w:t>33 BLUE</w:t>
                            </w:r>
                            <w:r w:rsidR="000712DD" w:rsidRPr="009C638E">
                              <w:rPr>
                                <w:rFonts w:ascii="Arial" w:hAnsi="Arial" w:cs="Arial"/>
                                <w:i/>
                                <w:iCs/>
                                <w:color w:val="FFFFFF" w:themeColor="background1"/>
                                <w:sz w:val="72"/>
                                <w:szCs w:val="72"/>
                                <w:vertAlign w:val="superscript"/>
                              </w:rPr>
                              <w:t>™</w:t>
                            </w:r>
                          </w:p>
                          <w:p w14:paraId="24929C9A"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197CA"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14:paraId="20A63D83" w14:textId="276FADA2"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 xml:space="preserve">Action </w:t>
                      </w:r>
                      <w:r w:rsidR="0060386B">
                        <w:rPr>
                          <w:rFonts w:ascii="Arial" w:hAnsi="Arial" w:cs="Arial"/>
                          <w:i/>
                          <w:iCs/>
                          <w:color w:val="FFFFFF" w:themeColor="background1"/>
                          <w:sz w:val="72"/>
                          <w:szCs w:val="72"/>
                        </w:rPr>
                        <w:t>33 BLUE</w:t>
                      </w:r>
                      <w:r w:rsidR="000712DD" w:rsidRPr="009C638E">
                        <w:rPr>
                          <w:rFonts w:ascii="Arial" w:hAnsi="Arial" w:cs="Arial"/>
                          <w:i/>
                          <w:iCs/>
                          <w:color w:val="FFFFFF" w:themeColor="background1"/>
                          <w:sz w:val="72"/>
                          <w:szCs w:val="72"/>
                          <w:vertAlign w:val="superscript"/>
                        </w:rPr>
                        <w:t>™</w:t>
                      </w:r>
                    </w:p>
                    <w:p w14:paraId="24929C9A"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694B1263" wp14:editId="000D4605">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0A3AB" w14:textId="77777777" w:rsidR="000712DD" w:rsidRPr="00CA0C1D" w:rsidRDefault="000712DD" w:rsidP="00CA0C1D">
                            <w:pPr>
                              <w:pStyle w:val="Title"/>
                            </w:pPr>
                            <w:r w:rsidRPr="00CA0C1D">
                              <w:t>SPORTS FLOOR SPECIFICATIONS</w:t>
                            </w:r>
                          </w:p>
                          <w:p w14:paraId="3383A490"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1263"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20B0A3AB" w14:textId="77777777" w:rsidR="000712DD" w:rsidRPr="00CA0C1D" w:rsidRDefault="000712DD" w:rsidP="00CA0C1D">
                      <w:pPr>
                        <w:pStyle w:val="Title"/>
                      </w:pPr>
                      <w:r w:rsidRPr="00CA0C1D">
                        <w:t>SPORTS FLOOR SPECIFICATIONS</w:t>
                      </w:r>
                    </w:p>
                    <w:p w14:paraId="3383A490"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70169285" w14:textId="0BD635CB" w:rsidR="00821A94" w:rsidRPr="00092504" w:rsidRDefault="0060386B" w:rsidP="00821A94">
      <w:pPr>
        <w:rPr>
          <w:rFonts w:ascii="Times New Roman" w:hAnsi="Times New Roman" w:cs="Times New Roman"/>
          <w:b/>
        </w:rPr>
      </w:pPr>
      <w:r>
        <w:rPr>
          <w:rFonts w:ascii="Times New Roman" w:hAnsi="Times New Roman" w:cs="Times New Roman"/>
          <w:b/>
          <w:color w:val="E36C0A"/>
          <w:spacing w:val="-3"/>
          <w:u w:val="single"/>
        </w:rPr>
        <w:lastRenderedPageBreak/>
        <w:t>ACTION 33 BLUE</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14:paraId="2CFFE1BE" w14:textId="77777777" w:rsidR="00821A94" w:rsidRPr="00821A94" w:rsidRDefault="00821A94" w:rsidP="00821A94">
      <w:pPr>
        <w:rPr>
          <w:rFonts w:ascii="Times New Roman" w:hAnsi="Times New Roman" w:cs="Times New Roman"/>
        </w:rPr>
      </w:pPr>
    </w:p>
    <w:p w14:paraId="6F83FF60" w14:textId="77777777" w:rsidR="00821A94" w:rsidRPr="00821A94" w:rsidRDefault="00821A94" w:rsidP="00821A94">
      <w:pPr>
        <w:rPr>
          <w:rFonts w:ascii="Times New Roman" w:hAnsi="Times New Roman" w:cs="Times New Roman"/>
        </w:rPr>
      </w:pPr>
    </w:p>
    <w:p w14:paraId="35E8FF6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14:paraId="469B2A99" w14:textId="77777777" w:rsidR="00821A94" w:rsidRPr="00821A94" w:rsidRDefault="00821A94" w:rsidP="00821A94">
      <w:pPr>
        <w:rPr>
          <w:rFonts w:ascii="Times New Roman" w:hAnsi="Times New Roman" w:cs="Times New Roman"/>
        </w:rPr>
      </w:pPr>
    </w:p>
    <w:p w14:paraId="49BE060D" w14:textId="77777777"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19FAEBBB" w14:textId="5253FD42"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045FB1">
        <w:t xml:space="preserve"> delivering 33% shock absorption</w:t>
      </w:r>
      <w:r w:rsidRPr="00821A94">
        <w:t>.</w:t>
      </w:r>
      <w:r w:rsidR="004E5B2B" w:rsidRPr="004E5B2B">
        <w:t xml:space="preserve"> </w:t>
      </w:r>
      <w:r w:rsidR="006056E8">
        <w:t>P</w:t>
      </w:r>
      <w:r w:rsidR="004E5B2B">
        <w:t>rofile height 9mm.</w:t>
      </w:r>
    </w:p>
    <w:p w14:paraId="4A321197" w14:textId="77777777" w:rsidR="00821A94" w:rsidRPr="00821A94" w:rsidRDefault="00821A94" w:rsidP="00821A94">
      <w:pPr>
        <w:rPr>
          <w:rFonts w:ascii="Times New Roman" w:hAnsi="Times New Roman" w:cs="Times New Roman"/>
        </w:rPr>
      </w:pPr>
    </w:p>
    <w:p w14:paraId="7DD9B19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237E9844" w14:textId="3356292D"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14:paraId="4AA43B59"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14:paraId="1985AC96" w14:textId="77777777"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14:paraId="383AB582" w14:textId="77777777"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14:paraId="0A84F892" w14:textId="66CB3FC0" w:rsidR="0060386B" w:rsidRDefault="006147ED" w:rsidP="0060386B">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14:paraId="2A8BA5AC" w14:textId="4E792E2C" w:rsidR="0060386B"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14:paraId="19ED3C6E" w14:textId="2861AB04" w:rsidR="009F7ED1" w:rsidRPr="00821A94" w:rsidRDefault="009F7ED1"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F.</w:t>
      </w:r>
      <w:r>
        <w:rPr>
          <w:rFonts w:ascii="Times New Roman" w:hAnsi="Times New Roman" w:cs="Times New Roman"/>
        </w:rPr>
        <w:tab/>
        <w:t>Approval requests, manufacture shall submit certified test reports showing performance compliance with authority to independently contact the agency to confirm.</w:t>
      </w:r>
    </w:p>
    <w:p w14:paraId="776C8CAB" w14:textId="77777777" w:rsidR="00821A94" w:rsidRPr="00821A94" w:rsidRDefault="00821A94" w:rsidP="00821A94">
      <w:pPr>
        <w:rPr>
          <w:rFonts w:ascii="Times New Roman" w:hAnsi="Times New Roman" w:cs="Times New Roman"/>
        </w:rPr>
      </w:pPr>
    </w:p>
    <w:p w14:paraId="1A5D68FF"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0C91AF45"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4BFD991F"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5AE816CC"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14BF7677"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10306B5B" w14:textId="45EA8568" w:rsid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14:paraId="56C65335" w14:textId="77777777" w:rsidR="009F7ED1" w:rsidRPr="009F7ED1" w:rsidRDefault="009F7ED1" w:rsidP="009F7ED1">
      <w:pPr>
        <w:tabs>
          <w:tab w:val="left" w:pos="0"/>
          <w:tab w:val="left" w:pos="720"/>
        </w:tabs>
        <w:suppressAutoHyphens/>
        <w:jc w:val="both"/>
        <w:rPr>
          <w:rFonts w:ascii="Times New Roman" w:hAnsi="Times New Roman" w:cs="Times New Roman"/>
          <w:color w:val="E36C0A"/>
          <w:spacing w:val="-3"/>
        </w:rPr>
      </w:pPr>
      <w:r w:rsidRPr="009F7ED1">
        <w:rPr>
          <w:rFonts w:ascii="Times New Roman" w:hAnsi="Times New Roman" w:cs="Times New Roman"/>
          <w:color w:val="E36C0A"/>
          <w:spacing w:val="-3"/>
        </w:rPr>
        <w:lastRenderedPageBreak/>
        <w:t>ACTION 33 BLUE</w:t>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r>
      <w:r w:rsidRPr="009F7ED1">
        <w:rPr>
          <w:rFonts w:ascii="Times New Roman" w:hAnsi="Times New Roman" w:cs="Times New Roman"/>
          <w:color w:val="E36C0A"/>
          <w:spacing w:val="-3"/>
        </w:rPr>
        <w:tab/>
        <w:t>Page 2 of 4</w:t>
      </w:r>
    </w:p>
    <w:p w14:paraId="510CAF29" w14:textId="77777777" w:rsidR="009F7ED1" w:rsidRPr="00821A94" w:rsidRDefault="009F7ED1" w:rsidP="009F7ED1">
      <w:pPr>
        <w:widowControl/>
        <w:rPr>
          <w:rFonts w:ascii="Times New Roman" w:hAnsi="Times New Roman" w:cs="Times New Roman"/>
        </w:rPr>
      </w:pPr>
    </w:p>
    <w:p w14:paraId="2C933769" w14:textId="4883163E" w:rsid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14:paraId="67F91792" w14:textId="77777777" w:rsidR="009F7ED1" w:rsidRPr="00821A94" w:rsidRDefault="009F7ED1" w:rsidP="009F7ED1">
      <w:pPr>
        <w:widowControl/>
        <w:rPr>
          <w:rFonts w:ascii="Times New Roman" w:hAnsi="Times New Roman" w:cs="Times New Roman"/>
        </w:rPr>
      </w:pPr>
    </w:p>
    <w:p w14:paraId="32622AC6" w14:textId="4117C8E7" w:rsidR="00615FC2" w:rsidRPr="009F7ED1" w:rsidRDefault="00821A94" w:rsidP="009F7ED1">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14:paraId="7B0FA97F" w14:textId="7777777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14:paraId="22E6567D"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14:paraId="7990BBDE" w14:textId="77777777" w:rsidR="00821A94" w:rsidRPr="00821A94" w:rsidRDefault="00821A94" w:rsidP="00821A94">
      <w:pPr>
        <w:rPr>
          <w:rFonts w:ascii="Times New Roman" w:hAnsi="Times New Roman" w:cs="Times New Roman"/>
        </w:rPr>
      </w:pPr>
    </w:p>
    <w:p w14:paraId="40843846"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14:paraId="2B6F9C63" w14:textId="77777777"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14:paraId="73CF5C53" w14:textId="77777777"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14:paraId="7515DE99" w14:textId="77777777"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14:paraId="02D607FE" w14:textId="77777777" w:rsidR="00821A94" w:rsidRPr="00821A94" w:rsidRDefault="00821A94" w:rsidP="00821A94">
      <w:pPr>
        <w:rPr>
          <w:rFonts w:ascii="Times New Roman" w:hAnsi="Times New Roman" w:cs="Times New Roman"/>
        </w:rPr>
      </w:pPr>
    </w:p>
    <w:p w14:paraId="67FD5138"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14:paraId="7C21C927" w14:textId="77777777" w:rsidR="00821A94" w:rsidRPr="00821A94" w:rsidRDefault="00821A94" w:rsidP="00821A94">
      <w:pPr>
        <w:rPr>
          <w:rFonts w:ascii="Times New Roman" w:hAnsi="Times New Roman" w:cs="Times New Roman"/>
        </w:rPr>
      </w:pPr>
    </w:p>
    <w:p w14:paraId="372EDF0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14:paraId="1C2E946A" w14:textId="77777777"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14:paraId="420078EE" w14:textId="7D8B2545" w:rsidR="00821A94" w:rsidRPr="00821A94" w:rsidRDefault="00045FB1" w:rsidP="00821A94">
      <w:pPr>
        <w:widowControl/>
        <w:numPr>
          <w:ilvl w:val="0"/>
          <w:numId w:val="28"/>
        </w:numPr>
        <w:rPr>
          <w:rFonts w:ascii="Times New Roman" w:hAnsi="Times New Roman" w:cs="Times New Roman"/>
        </w:rPr>
      </w:pPr>
      <w:r w:rsidRPr="006056E8">
        <w:rPr>
          <w:rFonts w:ascii="Times New Roman" w:hAnsi="Times New Roman" w:cs="Times New Roman"/>
          <w:u w:val="single"/>
        </w:rPr>
        <w:t>Action Herculan Base Mat Adhesive</w:t>
      </w:r>
      <w:r w:rsidR="00821A94" w:rsidRPr="00821A94">
        <w:rPr>
          <w:rFonts w:ascii="Times New Roman" w:hAnsi="Times New Roman" w:cs="Times New Roman"/>
        </w:rPr>
        <w:t xml:space="preserve"> (UN 700), two-component polyurethane, shall bond rubber base mat to concrete, asphalt, or wood. It shall be applied at a rate of approximately .2/</w:t>
      </w:r>
      <w:proofErr w:type="spellStart"/>
      <w:r w:rsidR="00821A94" w:rsidRPr="00821A94">
        <w:rPr>
          <w:rFonts w:ascii="Times New Roman" w:hAnsi="Times New Roman" w:cs="Times New Roman"/>
        </w:rPr>
        <w:t>lbs</w:t>
      </w:r>
      <w:proofErr w:type="spellEnd"/>
      <w:r w:rsidR="00821A94" w:rsidRPr="00821A94">
        <w:rPr>
          <w:rFonts w:ascii="Times New Roman" w:hAnsi="Times New Roman" w:cs="Times New Roman"/>
        </w:rPr>
        <w:t xml:space="preserve"> / cubic foot minimum.</w:t>
      </w:r>
    </w:p>
    <w:p w14:paraId="1A196D8A" w14:textId="50F469E2" w:rsidR="006056E8" w:rsidRDefault="00045FB1" w:rsidP="006056E8">
      <w:pPr>
        <w:widowControl/>
        <w:numPr>
          <w:ilvl w:val="0"/>
          <w:numId w:val="28"/>
        </w:numPr>
        <w:rPr>
          <w:rFonts w:ascii="Times New Roman" w:hAnsi="Times New Roman" w:cs="Times New Roman"/>
        </w:rPr>
      </w:pPr>
      <w:r w:rsidRPr="006056E8">
        <w:rPr>
          <w:rFonts w:ascii="Times New Roman" w:hAnsi="Times New Roman" w:cs="Times New Roman"/>
          <w:u w:val="single"/>
        </w:rPr>
        <w:t xml:space="preserve">Action </w:t>
      </w:r>
      <w:r w:rsidR="006056E8">
        <w:rPr>
          <w:rFonts w:ascii="Times New Roman" w:hAnsi="Times New Roman" w:cs="Times New Roman"/>
          <w:u w:val="single"/>
        </w:rPr>
        <w:t xml:space="preserve">Herculan </w:t>
      </w:r>
      <w:r w:rsidRPr="006056E8">
        <w:rPr>
          <w:rFonts w:ascii="Times New Roman" w:hAnsi="Times New Roman" w:cs="Times New Roman"/>
          <w:u w:val="single"/>
        </w:rPr>
        <w:t>Base Mat</w:t>
      </w:r>
      <w:r w:rsidRPr="006056E8">
        <w:rPr>
          <w:rFonts w:ascii="Times New Roman" w:hAnsi="Times New Roman" w:cs="Times New Roman"/>
        </w:rPr>
        <w:t xml:space="preserve"> shall be a prefabricated upcycled polymer mat bound with an MDI polyurethane and fabricated to a uniform thickness </w:t>
      </w:r>
      <w:r w:rsidR="001D369B">
        <w:rPr>
          <w:rFonts w:ascii="Times New Roman" w:hAnsi="Times New Roman" w:cs="Times New Roman"/>
        </w:rPr>
        <w:t xml:space="preserve">and </w:t>
      </w:r>
      <w:r w:rsidRPr="006056E8">
        <w:rPr>
          <w:rFonts w:ascii="Times New Roman" w:hAnsi="Times New Roman" w:cs="Times New Roman"/>
        </w:rPr>
        <w:t>deliver</w:t>
      </w:r>
      <w:r w:rsidR="001D369B">
        <w:rPr>
          <w:rFonts w:ascii="Times New Roman" w:hAnsi="Times New Roman" w:cs="Times New Roman"/>
        </w:rPr>
        <w:t>s</w:t>
      </w:r>
      <w:r w:rsidRPr="006056E8">
        <w:rPr>
          <w:rFonts w:ascii="Times New Roman" w:hAnsi="Times New Roman" w:cs="Times New Roman"/>
        </w:rPr>
        <w:t xml:space="preserve"> 33% shock absorption when the system is compl</w:t>
      </w:r>
      <w:r w:rsidR="006056E8" w:rsidRPr="006056E8">
        <w:rPr>
          <w:rFonts w:ascii="Times New Roman" w:hAnsi="Times New Roman" w:cs="Times New Roman"/>
        </w:rPr>
        <w:t>e</w:t>
      </w:r>
      <w:r w:rsidR="006056E8">
        <w:rPr>
          <w:rFonts w:ascii="Times New Roman" w:hAnsi="Times New Roman" w:cs="Times New Roman"/>
        </w:rPr>
        <w:t>te</w:t>
      </w:r>
      <w:r w:rsidRPr="006056E8">
        <w:rPr>
          <w:rFonts w:ascii="Times New Roman" w:hAnsi="Times New Roman" w:cs="Times New Roman"/>
        </w:rPr>
        <w:t>.</w:t>
      </w:r>
    </w:p>
    <w:p w14:paraId="35CD9CD4" w14:textId="31BEAE1F" w:rsidR="00821A94" w:rsidRPr="006056E8" w:rsidRDefault="00045FB1" w:rsidP="006056E8">
      <w:pPr>
        <w:widowControl/>
        <w:numPr>
          <w:ilvl w:val="0"/>
          <w:numId w:val="28"/>
        </w:numPr>
        <w:rPr>
          <w:rFonts w:ascii="Times New Roman" w:hAnsi="Times New Roman" w:cs="Times New Roman"/>
        </w:rPr>
      </w:pPr>
      <w:r w:rsidRPr="006056E8">
        <w:rPr>
          <w:rFonts w:ascii="Times New Roman" w:hAnsi="Times New Roman" w:cs="Times New Roman"/>
          <w:u w:val="single"/>
        </w:rPr>
        <w:t>Action Herculan Scratch Coat</w:t>
      </w:r>
      <w:r w:rsidR="00821A94" w:rsidRPr="006056E8">
        <w:rPr>
          <w:rFonts w:ascii="Times New Roman" w:hAnsi="Times New Roman" w:cs="Times New Roman"/>
        </w:rPr>
        <w:t xml:space="preserve"> (EG 120), two-component, thixotropic polyurethane compound applied at a rate of 0.18 lbs. / cubic foot.</w:t>
      </w:r>
    </w:p>
    <w:p w14:paraId="71B13E79" w14:textId="77777777" w:rsidR="006763DD" w:rsidRDefault="00045FB1" w:rsidP="006763DD">
      <w:pPr>
        <w:widowControl/>
        <w:numPr>
          <w:ilvl w:val="0"/>
          <w:numId w:val="28"/>
        </w:numPr>
        <w:rPr>
          <w:rFonts w:ascii="Times New Roman" w:hAnsi="Times New Roman" w:cs="Times New Roman"/>
        </w:rPr>
      </w:pPr>
      <w:r w:rsidRPr="006056E8">
        <w:rPr>
          <w:rFonts w:ascii="Times New Roman" w:hAnsi="Times New Roman" w:cs="Times New Roman"/>
          <w:u w:val="single"/>
        </w:rPr>
        <w:t>Action Herculan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14:paraId="176EADD7" w14:textId="37B69BA6" w:rsidR="009F7ED1" w:rsidRPr="006763DD" w:rsidRDefault="009F7ED1" w:rsidP="006763DD">
      <w:pPr>
        <w:widowControl/>
        <w:rPr>
          <w:rFonts w:ascii="Times New Roman" w:hAnsi="Times New Roman" w:cs="Times New Roman"/>
        </w:rPr>
      </w:pPr>
      <w:bookmarkStart w:id="0" w:name="_GoBack"/>
      <w:bookmarkEnd w:id="0"/>
      <w:r w:rsidRPr="006763DD">
        <w:rPr>
          <w:rFonts w:ascii="Times New Roman" w:hAnsi="Times New Roman" w:cs="Times New Roman"/>
          <w:color w:val="E36C0A"/>
          <w:spacing w:val="-3"/>
        </w:rPr>
        <w:lastRenderedPageBreak/>
        <w:t>ACTION 33 BLUE</w:t>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r>
      <w:r w:rsidRPr="006763DD">
        <w:rPr>
          <w:rFonts w:ascii="Times New Roman" w:hAnsi="Times New Roman" w:cs="Times New Roman"/>
          <w:color w:val="E36C0A"/>
          <w:spacing w:val="-3"/>
        </w:rPr>
        <w:tab/>
        <w:t>Page 3 of 4</w:t>
      </w:r>
    </w:p>
    <w:p w14:paraId="3710B7F9" w14:textId="77777777" w:rsidR="009F7ED1" w:rsidRPr="006056E8" w:rsidRDefault="009F7ED1" w:rsidP="009F7ED1">
      <w:pPr>
        <w:widowControl/>
        <w:rPr>
          <w:rFonts w:ascii="Times New Roman" w:hAnsi="Times New Roman" w:cs="Times New Roman"/>
        </w:rPr>
      </w:pPr>
    </w:p>
    <w:p w14:paraId="23A44C9D" w14:textId="67F37ADF" w:rsidR="006056E8" w:rsidRPr="009F7ED1" w:rsidRDefault="00045FB1" w:rsidP="006056E8">
      <w:pPr>
        <w:widowControl/>
        <w:numPr>
          <w:ilvl w:val="0"/>
          <w:numId w:val="28"/>
        </w:numPr>
        <w:rPr>
          <w:rFonts w:ascii="Times New Roman" w:hAnsi="Times New Roman" w:cs="Times New Roman"/>
        </w:rPr>
      </w:pPr>
      <w:r w:rsidRPr="006056E8">
        <w:rPr>
          <w:rFonts w:ascii="Times New Roman" w:hAnsi="Times New Roman" w:cs="Times New Roman"/>
          <w:u w:val="single"/>
        </w:rPr>
        <w:t>Action Herculan Wear Coat</w:t>
      </w:r>
      <w:r w:rsidR="00821A94" w:rsidRPr="00821A94">
        <w:rPr>
          <w:rFonts w:ascii="Times New Roman" w:hAnsi="Times New Roman" w:cs="Times New Roman"/>
        </w:rPr>
        <w:t xml:space="preserve"> (PU 150 W) two-component polyurethane applied at a rate of 0.03lbs. / square foot. Colors to be selected from manufacturer’s standard color chart.</w:t>
      </w:r>
    </w:p>
    <w:p w14:paraId="554138F4" w14:textId="7E1FF54C"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 xml:space="preserve">Game line paint shall be </w:t>
      </w:r>
      <w:r w:rsidR="00045FB1">
        <w:rPr>
          <w:rFonts w:ascii="Times New Roman" w:hAnsi="Times New Roman" w:cs="Times New Roman"/>
        </w:rPr>
        <w:t>Action Herculan</w:t>
      </w:r>
      <w:r w:rsidRPr="00CC0FA9">
        <w:rPr>
          <w:rFonts w:ascii="Times New Roman" w:hAnsi="Times New Roman" w:cs="Times New Roman"/>
        </w:rPr>
        <w:t xml:space="preserve"> two-component polyurethane.</w:t>
      </w:r>
    </w:p>
    <w:p w14:paraId="4232CD7F" w14:textId="77777777"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14:paraId="32024759" w14:textId="77777777"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14:paraId="1C77DC61" w14:textId="77777777"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14:paraId="3D4E2DCF" w14:textId="7501FC44"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60386B">
        <w:rPr>
          <w:rFonts w:ascii="Times New Roman" w:hAnsi="Times New Roman" w:cs="Times New Roman"/>
        </w:rPr>
        <w:t xml:space="preserve"> 33</w:t>
      </w:r>
      <w:r w:rsidR="00487723" w:rsidRPr="00CC0FA9">
        <w:rPr>
          <w:rFonts w:ascii="Times New Roman" w:hAnsi="Times New Roman" w:cs="Times New Roman"/>
        </w:rPr>
        <w:t>%</w:t>
      </w:r>
    </w:p>
    <w:p w14:paraId="7B403D5B" w14:textId="3E3717F1"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003C3043">
        <w:rPr>
          <w:rFonts w:ascii="Times New Roman" w:hAnsi="Times New Roman" w:cs="Times New Roman"/>
        </w:rPr>
        <w:tab/>
      </w:r>
      <w:r w:rsidR="0060386B">
        <w:rPr>
          <w:rFonts w:ascii="Times New Roman" w:hAnsi="Times New Roman" w:cs="Times New Roman"/>
        </w:rPr>
        <w:t>&gt;</w:t>
      </w:r>
      <w:r w:rsidRPr="00CC0FA9">
        <w:rPr>
          <w:rFonts w:ascii="Times New Roman" w:hAnsi="Times New Roman" w:cs="Times New Roman"/>
        </w:rPr>
        <w:t>9</w:t>
      </w:r>
      <w:r w:rsidR="0060386B">
        <w:rPr>
          <w:rFonts w:ascii="Times New Roman" w:hAnsi="Times New Roman" w:cs="Times New Roman"/>
        </w:rPr>
        <w:t>0</w:t>
      </w:r>
      <w:r w:rsidRPr="00CC0FA9">
        <w:rPr>
          <w:rFonts w:ascii="Times New Roman" w:hAnsi="Times New Roman" w:cs="Times New Roman"/>
        </w:rPr>
        <w:t>%</w:t>
      </w:r>
    </w:p>
    <w:p w14:paraId="6A7EC01F" w14:textId="1A3960B3"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w:t>
      </w:r>
      <w:r w:rsidR="0060386B">
        <w:rPr>
          <w:rFonts w:ascii="Times New Roman" w:hAnsi="Times New Roman" w:cs="Times New Roman"/>
        </w:rPr>
        <w:t>4</w:t>
      </w:r>
      <w:r w:rsidRPr="00CC0FA9">
        <w:rPr>
          <w:rFonts w:ascii="Times New Roman" w:hAnsi="Times New Roman" w:cs="Times New Roman"/>
        </w:rPr>
        <w:t>mm</w:t>
      </w:r>
    </w:p>
    <w:p w14:paraId="1B9D4D0A"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14:paraId="7CA1420F" w14:textId="4D13079B" w:rsidR="00821A94"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w:t>
      </w:r>
      <w:r w:rsidR="0060386B">
        <w:rPr>
          <w:rFonts w:ascii="Times New Roman" w:hAnsi="Times New Roman" w:cs="Times New Roman"/>
        </w:rPr>
        <w:tab/>
      </w:r>
      <w:r w:rsidR="0060386B">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3C3043">
        <w:rPr>
          <w:rFonts w:ascii="Times New Roman" w:hAnsi="Times New Roman" w:cs="Times New Roman"/>
        </w:rPr>
        <w:t>&gt; 800 gr @ 10C</w:t>
      </w:r>
    </w:p>
    <w:p w14:paraId="6E179627" w14:textId="629E4A5F" w:rsidR="003C3043" w:rsidRDefault="003C3043" w:rsidP="00821A94">
      <w:pPr>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&gt;1000 gr @ 17C</w:t>
      </w:r>
    </w:p>
    <w:p w14:paraId="6D9805D6" w14:textId="6BFC4F70" w:rsidR="003C3043" w:rsidRPr="00CC0FA9" w:rsidRDefault="003C3043" w:rsidP="00821A94">
      <w:pPr>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&gt;1200 gr @ 17C</w:t>
      </w:r>
    </w:p>
    <w:p w14:paraId="517039F3" w14:textId="5B88AB65"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3C3043">
        <w:rPr>
          <w:rFonts w:ascii="Times New Roman" w:hAnsi="Times New Roman" w:cs="Times New Roman"/>
        </w:rPr>
        <w:t>5</w:t>
      </w:r>
      <w:r w:rsidR="006063A2" w:rsidRPr="00CC0FA9">
        <w:rPr>
          <w:rFonts w:ascii="Times New Roman" w:hAnsi="Times New Roman" w:cs="Times New Roman"/>
        </w:rPr>
        <w:t xml:space="preserve"> MPa</w:t>
      </w:r>
    </w:p>
    <w:p w14:paraId="596C0CE5" w14:textId="054577E0"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3C3043">
        <w:rPr>
          <w:rFonts w:ascii="Times New Roman" w:hAnsi="Times New Roman" w:cs="Times New Roman"/>
        </w:rPr>
        <w:t>230</w:t>
      </w:r>
      <w:r w:rsidRPr="00CC0FA9">
        <w:rPr>
          <w:rFonts w:ascii="Times New Roman" w:hAnsi="Times New Roman" w:cs="Times New Roman"/>
        </w:rPr>
        <w:t>%</w:t>
      </w:r>
    </w:p>
    <w:p w14:paraId="2137A36E" w14:textId="0D79323D"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3C3043">
        <w:rPr>
          <w:rFonts w:ascii="Times New Roman" w:hAnsi="Times New Roman" w:cs="Times New Roman"/>
        </w:rPr>
        <w:t>27</w:t>
      </w:r>
      <w:r w:rsidRPr="00CC0FA9">
        <w:rPr>
          <w:rFonts w:ascii="Times New Roman" w:hAnsi="Times New Roman" w:cs="Times New Roman"/>
        </w:rPr>
        <w:t xml:space="preserve"> N/mm</w:t>
      </w:r>
    </w:p>
    <w:p w14:paraId="6E857E90" w14:textId="77777777"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14:paraId="12553EB8" w14:textId="77777777"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14:paraId="6B53DB9A"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14:paraId="0B1C9D15"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14:paraId="63C2E51A"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14:paraId="46DBF24F"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14:paraId="7EEB8EB2"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14:paraId="2DCE463D"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14:paraId="5D696A80"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14:paraId="30279042" w14:textId="77777777"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14:paraId="78D6130F" w14:textId="77777777"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14:paraId="47A6138B" w14:textId="77777777" w:rsidR="00821A94" w:rsidRPr="00821A94" w:rsidRDefault="00821A94" w:rsidP="00821A94">
      <w:pPr>
        <w:rPr>
          <w:rFonts w:ascii="Times New Roman" w:hAnsi="Times New Roman" w:cs="Times New Roman"/>
        </w:rPr>
      </w:pPr>
    </w:p>
    <w:p w14:paraId="4948A751"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14:paraId="0347B6E1" w14:textId="77777777" w:rsidR="00821A94" w:rsidRPr="00821A94" w:rsidRDefault="00821A94" w:rsidP="00821A94">
      <w:pPr>
        <w:rPr>
          <w:rFonts w:ascii="Times New Roman" w:hAnsi="Times New Roman" w:cs="Times New Roman"/>
        </w:rPr>
      </w:pPr>
    </w:p>
    <w:p w14:paraId="713F9127"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14:paraId="2EB086F3"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14:paraId="4535D38C"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14:paraId="3D016F56"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14:paraId="0A7C9376" w14:textId="77777777" w:rsidR="00821A94" w:rsidRPr="00821A94" w:rsidRDefault="00821A94" w:rsidP="00821A94">
      <w:pPr>
        <w:rPr>
          <w:rFonts w:ascii="Times New Roman" w:hAnsi="Times New Roman" w:cs="Times New Roman"/>
        </w:rPr>
      </w:pPr>
    </w:p>
    <w:p w14:paraId="6831CCA3"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14:paraId="598480F3" w14:textId="145FF7DA"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Concrete shall be clean and free of sealers, dirt, oil, paint, and any material that, in the opinion of the flooring installer, will adversely affect the </w:t>
      </w:r>
      <w:r w:rsidR="00045FB1">
        <w:rPr>
          <w:rFonts w:ascii="Times New Roman" w:hAnsi="Times New Roman" w:cs="Times New Roman"/>
        </w:rPr>
        <w:t>Action Herculan</w:t>
      </w:r>
      <w:r w:rsidRPr="00821A94">
        <w:rPr>
          <w:rFonts w:ascii="Times New Roman" w:hAnsi="Times New Roman" w:cs="Times New Roman"/>
        </w:rPr>
        <w:t xml:space="preserve"> material bonding to the concrete or the overall installation (refer to 1.03 Working Conditions).</w:t>
      </w:r>
    </w:p>
    <w:p w14:paraId="40B410E8" w14:textId="56F95C49" w:rsidR="009F7ED1" w:rsidRDefault="009F7ED1" w:rsidP="009F7ED1">
      <w:pPr>
        <w:widowControl/>
        <w:rPr>
          <w:rFonts w:ascii="Times New Roman" w:hAnsi="Times New Roman" w:cs="Times New Roman"/>
        </w:rPr>
      </w:pPr>
    </w:p>
    <w:p w14:paraId="0DAF09F3" w14:textId="77777777" w:rsidR="009F7ED1" w:rsidRPr="009F7ED1" w:rsidRDefault="009F7ED1" w:rsidP="009F7ED1">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ACTION 33 BLUE</w:t>
      </w:r>
      <w:r>
        <w:rPr>
          <w:color w:val="E36C0A"/>
          <w:spacing w:val="-3"/>
          <w:sz w:val="22"/>
          <w:szCs w:val="22"/>
        </w:rPr>
        <w:tab/>
      </w:r>
      <w:r>
        <w:rPr>
          <w:color w:val="E36C0A"/>
          <w:spacing w:val="-3"/>
          <w:sz w:val="22"/>
          <w:szCs w:val="22"/>
        </w:rPr>
        <w:tab/>
      </w:r>
      <w:r>
        <w:rPr>
          <w:color w:val="E36C0A"/>
          <w:spacing w:val="-3"/>
          <w:sz w:val="22"/>
          <w:szCs w:val="22"/>
        </w:rPr>
        <w:tab/>
      </w:r>
      <w:r>
        <w:rPr>
          <w:color w:val="E36C0A"/>
          <w:spacing w:val="-3"/>
          <w:sz w:val="22"/>
          <w:szCs w:val="22"/>
        </w:rPr>
        <w:tab/>
      </w:r>
      <w:r>
        <w:rPr>
          <w:color w:val="E36C0A"/>
          <w:spacing w:val="-3"/>
          <w:sz w:val="22"/>
          <w:szCs w:val="22"/>
        </w:rPr>
        <w:tab/>
      </w:r>
      <w:r>
        <w:rPr>
          <w:color w:val="E36C0A"/>
          <w:spacing w:val="-3"/>
          <w:sz w:val="22"/>
          <w:szCs w:val="22"/>
        </w:rPr>
        <w:tab/>
      </w:r>
      <w:r>
        <w:rPr>
          <w:color w:val="E36C0A"/>
          <w:spacing w:val="-3"/>
          <w:sz w:val="22"/>
          <w:szCs w:val="22"/>
        </w:rPr>
        <w:tab/>
      </w:r>
      <w:r>
        <w:rPr>
          <w:color w:val="E36C0A"/>
          <w:spacing w:val="-3"/>
          <w:sz w:val="22"/>
          <w:szCs w:val="22"/>
        </w:rPr>
        <w:tab/>
      </w:r>
      <w:r w:rsidRPr="009F7ED1">
        <w:rPr>
          <w:color w:val="E36C0A"/>
          <w:spacing w:val="-3"/>
          <w:sz w:val="22"/>
          <w:szCs w:val="22"/>
        </w:rPr>
        <w:t>Page 4 of 4</w:t>
      </w:r>
    </w:p>
    <w:p w14:paraId="37564BB7" w14:textId="77777777" w:rsidR="009F7ED1" w:rsidRPr="00821A94" w:rsidRDefault="009F7ED1" w:rsidP="009F7ED1">
      <w:pPr>
        <w:widowControl/>
        <w:rPr>
          <w:rFonts w:ascii="Times New Roman" w:hAnsi="Times New Roman" w:cs="Times New Roman"/>
        </w:rPr>
      </w:pPr>
    </w:p>
    <w:p w14:paraId="06B37B5C" w14:textId="1A06B890" w:rsidR="00615FC2" w:rsidRPr="009F7ED1" w:rsidRDefault="00821A94" w:rsidP="00615FC2">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14:paraId="2E9038C9"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14:paraId="6DDF51FB"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14:paraId="2B58F7A8"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14:paraId="0F21AA0C"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14:paraId="198542D0"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14:paraId="2860DEBC"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14:paraId="274D9C7A"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14:paraId="6778C76A" w14:textId="77777777" w:rsidR="00821A94" w:rsidRPr="00821A94" w:rsidRDefault="00821A94" w:rsidP="00821A94">
      <w:pPr>
        <w:rPr>
          <w:rFonts w:ascii="Times New Roman" w:hAnsi="Times New Roman" w:cs="Times New Roman"/>
        </w:rPr>
      </w:pPr>
    </w:p>
    <w:p w14:paraId="1F87183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14:paraId="1CB875E8" w14:textId="77777777"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14:paraId="6B901826" w14:textId="77777777" w:rsidR="00821A94" w:rsidRPr="00821A94" w:rsidRDefault="00821A94" w:rsidP="00821A94">
      <w:pPr>
        <w:rPr>
          <w:rFonts w:ascii="Times New Roman" w:hAnsi="Times New Roman" w:cs="Times New Roman"/>
        </w:rPr>
      </w:pPr>
    </w:p>
    <w:p w14:paraId="11FB65F7"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14:paraId="74836774"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14:paraId="7024CC37"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14:paraId="4EBB5C94"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14:paraId="04DB8AB0"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14:paraId="75642B25"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14:paraId="1ED826E6"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14:paraId="65591427"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25670AC4" w14:textId="77777777" w:rsidR="00821A94" w:rsidRPr="00821A94" w:rsidRDefault="00821A94" w:rsidP="00821A94">
      <w:pPr>
        <w:ind w:left="720"/>
        <w:rPr>
          <w:rFonts w:ascii="Times New Roman" w:hAnsi="Times New Roman" w:cs="Times New Roman"/>
        </w:rPr>
      </w:pPr>
    </w:p>
    <w:p w14:paraId="7D14B892" w14:textId="77777777" w:rsidR="00821A94" w:rsidRPr="00821A94" w:rsidRDefault="00821A94" w:rsidP="00821A94">
      <w:pPr>
        <w:ind w:left="720"/>
        <w:rPr>
          <w:rFonts w:ascii="Times New Roman" w:hAnsi="Times New Roman" w:cs="Times New Roman"/>
        </w:rPr>
      </w:pPr>
    </w:p>
    <w:p w14:paraId="1EF9C22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6E9A61F4" w14:textId="77777777" w:rsidR="00821A94" w:rsidRPr="00821A94" w:rsidRDefault="00821A94" w:rsidP="00821A94">
      <w:pPr>
        <w:rPr>
          <w:rFonts w:ascii="Times New Roman" w:hAnsi="Times New Roman" w:cs="Times New Roman"/>
        </w:rPr>
      </w:pPr>
    </w:p>
    <w:p w14:paraId="33ACBD49" w14:textId="77777777" w:rsidR="00821A94" w:rsidRDefault="003B74DC" w:rsidP="00821A94">
      <w:pPr>
        <w:rPr>
          <w:rFonts w:ascii="Times New Roman" w:hAnsi="Times New Roman" w:cs="Times New Roman"/>
        </w:rPr>
      </w:pPr>
      <w:r>
        <w:rPr>
          <w:rFonts w:ascii="Times New Roman" w:hAnsi="Times New Roman" w:cs="Times New Roman"/>
        </w:rPr>
        <w:t>REV 09/18</w:t>
      </w:r>
    </w:p>
    <w:p w14:paraId="04E665E0" w14:textId="77777777" w:rsidR="003B74DC" w:rsidRPr="00821A94" w:rsidRDefault="003B74DC" w:rsidP="00821A94">
      <w:pPr>
        <w:rPr>
          <w:rFonts w:ascii="Times New Roman" w:hAnsi="Times New Roman" w:cs="Times New Roman"/>
        </w:rPr>
      </w:pPr>
    </w:p>
    <w:p w14:paraId="15DEF960" w14:textId="77777777"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95A72" w14:textId="77777777" w:rsidR="006B558D" w:rsidRDefault="006B558D">
      <w:pPr>
        <w:spacing w:line="20" w:lineRule="exact"/>
      </w:pPr>
    </w:p>
  </w:endnote>
  <w:endnote w:type="continuationSeparator" w:id="0">
    <w:p w14:paraId="0FF6B00A" w14:textId="77777777" w:rsidR="006B558D" w:rsidRDefault="006B558D">
      <w:r>
        <w:t xml:space="preserve"> </w:t>
      </w:r>
    </w:p>
  </w:endnote>
  <w:endnote w:type="continuationNotice" w:id="1">
    <w:p w14:paraId="0406F3DD" w14:textId="77777777" w:rsidR="006B558D" w:rsidRDefault="006B558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C9069" w14:textId="77777777" w:rsidR="006B558D" w:rsidRDefault="006B558D">
      <w:r>
        <w:separator/>
      </w:r>
    </w:p>
  </w:footnote>
  <w:footnote w:type="continuationSeparator" w:id="0">
    <w:p w14:paraId="75317144" w14:textId="77777777" w:rsidR="006B558D" w:rsidRDefault="006B5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2055"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72ABAF4C" wp14:editId="3F70F431">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B54D6D6" wp14:editId="30C2C42F">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EC06CF"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BCE1608"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4D6D6"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14:paraId="3AEC06CF"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BCE1608"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AECFD0A" wp14:editId="30B44ACA">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FA5FF47" wp14:editId="6E3EFCBD">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172D67A" wp14:editId="2D9AA485">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59A7"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45FB1"/>
    <w:rsid w:val="000712DD"/>
    <w:rsid w:val="000723DB"/>
    <w:rsid w:val="0008631A"/>
    <w:rsid w:val="00092504"/>
    <w:rsid w:val="000B0CF2"/>
    <w:rsid w:val="000C7492"/>
    <w:rsid w:val="00125077"/>
    <w:rsid w:val="00125AEA"/>
    <w:rsid w:val="001408F8"/>
    <w:rsid w:val="001625A5"/>
    <w:rsid w:val="00175EEE"/>
    <w:rsid w:val="001A4F33"/>
    <w:rsid w:val="001D369B"/>
    <w:rsid w:val="00247846"/>
    <w:rsid w:val="0025727C"/>
    <w:rsid w:val="00294043"/>
    <w:rsid w:val="002F1845"/>
    <w:rsid w:val="003404DE"/>
    <w:rsid w:val="0036170B"/>
    <w:rsid w:val="003771E8"/>
    <w:rsid w:val="0037756C"/>
    <w:rsid w:val="003B74DC"/>
    <w:rsid w:val="003C3043"/>
    <w:rsid w:val="003D652B"/>
    <w:rsid w:val="003E0D33"/>
    <w:rsid w:val="00410961"/>
    <w:rsid w:val="00440219"/>
    <w:rsid w:val="00487723"/>
    <w:rsid w:val="004E0C82"/>
    <w:rsid w:val="004E3FF2"/>
    <w:rsid w:val="004E5B2B"/>
    <w:rsid w:val="005572F6"/>
    <w:rsid w:val="005762D0"/>
    <w:rsid w:val="005963E8"/>
    <w:rsid w:val="005C6CBA"/>
    <w:rsid w:val="005D68A3"/>
    <w:rsid w:val="005F1998"/>
    <w:rsid w:val="0060386B"/>
    <w:rsid w:val="006056E8"/>
    <w:rsid w:val="00605A0C"/>
    <w:rsid w:val="006063A2"/>
    <w:rsid w:val="00612E0B"/>
    <w:rsid w:val="006147ED"/>
    <w:rsid w:val="00615FC2"/>
    <w:rsid w:val="00636345"/>
    <w:rsid w:val="006763DD"/>
    <w:rsid w:val="00676CD0"/>
    <w:rsid w:val="006A0E6B"/>
    <w:rsid w:val="006B558D"/>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9F7ED1"/>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C73CE03"/>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CEFA1A-AF38-4264-B27A-ED1AE4A6C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15</TotalTime>
  <Pages>5</Pages>
  <Words>1608</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10318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2019-10-16T14:47:00Z</dcterms:created>
  <dcterms:modified xsi:type="dcterms:W3CDTF">2019-10-23T18:27:00Z</dcterms:modified>
</cp:coreProperties>
</file>