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bookmarkStart w:id="0" w:name="_Hlk74727610"/>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57D589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3E0CF744" w:rsidR="000B0CF2" w:rsidRPr="00D82F50" w:rsidRDefault="00BD53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57D589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3E0CF744" w:rsidR="000B0CF2" w:rsidRPr="00D82F50" w:rsidRDefault="00BD53F4"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bookmarkEnd w:id="0"/>
    <w:p w14:paraId="6AAFF016" w14:textId="6758979B"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Action</w:t>
      </w:r>
      <w:r w:rsidR="00DE3014">
        <w:rPr>
          <w:rFonts w:ascii="Arial" w:hAnsi="Arial" w:cs="Arial"/>
          <w:b/>
          <w:bCs/>
          <w:color w:val="E36C0A"/>
          <w:spacing w:val="-3"/>
          <w:sz w:val="28"/>
          <w:szCs w:val="28"/>
        </w:rPr>
        <w:t>Tech</w:t>
      </w:r>
      <w:r w:rsidR="00DE3014">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w:t>
      </w:r>
      <w:r w:rsidR="00E20456">
        <w:rPr>
          <w:rFonts w:ascii="Arial" w:hAnsi="Arial" w:cs="Arial"/>
          <w:b/>
          <w:bCs/>
          <w:color w:val="E36C0A"/>
          <w:spacing w:val="-3"/>
          <w:sz w:val="28"/>
          <w:szCs w:val="28"/>
        </w:rPr>
        <w:tab/>
      </w:r>
      <w:r w:rsidRPr="004F6A3F">
        <w:rPr>
          <w:rFonts w:ascii="Arial" w:hAnsi="Arial" w:cs="Arial"/>
          <w:b/>
          <w:bCs/>
          <w:color w:val="E36C0A"/>
          <w:spacing w:val="-3"/>
          <w:sz w:val="28"/>
          <w:szCs w:val="28"/>
        </w:rPr>
        <w:t>Section 09 64 00</w:t>
      </w:r>
    </w:p>
    <w:p w14:paraId="7A9A7A9E" w14:textId="735B7095"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Resilient Floor System</w:t>
      </w:r>
      <w:r w:rsidR="00E20456">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7D6B4DCE"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w:t>
      </w:r>
      <w:r w:rsidR="00E20456">
        <w:rPr>
          <w:rFonts w:ascii="Arial" w:hAnsi="Arial" w:cs="Arial"/>
          <w:spacing w:val="-3"/>
          <w:sz w:val="22"/>
          <w:szCs w:val="22"/>
        </w:rPr>
        <w:t>5/8</w:t>
      </w:r>
      <w:r w:rsidRPr="004F6A3F">
        <w:rPr>
          <w:rFonts w:ascii="Arial" w:hAnsi="Arial" w:cs="Arial"/>
          <w:spacing w:val="-3"/>
          <w:sz w:val="22"/>
          <w:szCs w:val="22"/>
        </w:rPr>
        <w:t>” (4</w:t>
      </w:r>
      <w:r w:rsidR="00BD53F4">
        <w:rPr>
          <w:rFonts w:ascii="Arial" w:hAnsi="Arial" w:cs="Arial"/>
          <w:spacing w:val="-3"/>
          <w:sz w:val="22"/>
          <w:szCs w:val="22"/>
        </w:rPr>
        <w:t>2</w:t>
      </w:r>
      <w:r w:rsidRPr="004F6A3F">
        <w:rPr>
          <w:rFonts w:ascii="Arial" w:hAnsi="Arial" w:cs="Arial"/>
          <w:spacing w:val="-3"/>
          <w:sz w:val="22"/>
          <w:szCs w:val="22"/>
        </w:rPr>
        <w:t>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1638D9D5"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w:t>
      </w:r>
      <w:r w:rsidR="00AF198E">
        <w:rPr>
          <w:rFonts w:ascii="Arial" w:hAnsi="Arial" w:cs="Arial"/>
          <w:b/>
          <w:spacing w:val="-3"/>
          <w:sz w:val="22"/>
          <w:szCs w:val="22"/>
        </w:rPr>
        <w:t>Tech</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77777777"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 xml:space="preserve">Manufacturer shall be a MFMA Mill Member in good standing, an established firm experienced in the field, and have been in business a minimum of ten (10) </w:t>
      </w:r>
      <w:proofErr w:type="gramStart"/>
      <w:r w:rsidRPr="004F6A3F">
        <w:rPr>
          <w:rFonts w:ascii="Arial" w:eastAsia="Calibri" w:hAnsi="Arial" w:cs="Arial"/>
          <w:sz w:val="22"/>
          <w:szCs w:val="22"/>
        </w:rPr>
        <w:t>years;</w:t>
      </w:r>
      <w:proofErr w:type="gramEnd"/>
      <w:r w:rsidRPr="004F6A3F">
        <w:rPr>
          <w:rFonts w:ascii="Arial" w:eastAsia="Calibri" w:hAnsi="Arial" w:cs="Arial"/>
          <w:sz w:val="22"/>
          <w:szCs w:val="22"/>
        </w:rPr>
        <w:t xml:space="preserve">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7795E853"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w:t>
      </w:r>
      <w:r w:rsidR="00E20456">
        <w:rPr>
          <w:rFonts w:ascii="Arial" w:hAnsi="Arial" w:cs="Arial"/>
          <w:color w:val="E36C0A"/>
          <w:spacing w:val="-3"/>
          <w:sz w:val="22"/>
          <w:szCs w:val="22"/>
        </w:rPr>
        <w:t>ction</w:t>
      </w:r>
      <w:r w:rsidR="00DE3014">
        <w:rPr>
          <w:rFonts w:ascii="Arial" w:hAnsi="Arial" w:cs="Arial"/>
          <w:color w:val="E36C0A"/>
          <w:spacing w:val="-3"/>
          <w:sz w:val="22"/>
          <w:szCs w:val="22"/>
        </w:rPr>
        <w:t>Tech</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0332EC8C" w14:textId="77777777" w:rsidR="00AF198E"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w:t>
      </w:r>
    </w:p>
    <w:p w14:paraId="32CD66D1" w14:textId="7699D761" w:rsidR="004F6A3F" w:rsidRPr="004F6A3F" w:rsidRDefault="004D3638" w:rsidP="004F6A3F">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     </w:t>
      </w:r>
      <w:r w:rsidR="004F6A3F" w:rsidRPr="004F6A3F">
        <w:rPr>
          <w:rFonts w:ascii="Arial" w:hAnsi="Arial" w:cs="Arial"/>
          <w:snapToGrid w:val="0"/>
          <w:spacing w:val="-3"/>
          <w:sz w:val="22"/>
          <w:szCs w:val="22"/>
        </w:rPr>
        <w:t>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1BF5CB2C" w14:textId="1FC010AD" w:rsidR="004F6A3F" w:rsidRPr="004F6A3F" w:rsidRDefault="004F6A3F" w:rsidP="00AF198E">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 xml:space="preserve">1. Flooring system shall be independently tested </w:t>
      </w:r>
      <w:r w:rsidR="00DE3014">
        <w:rPr>
          <w:rFonts w:ascii="Arial" w:hAnsi="Arial" w:cs="Arial"/>
          <w:spacing w:val="-3"/>
          <w:sz w:val="22"/>
          <w:szCs w:val="22"/>
        </w:rPr>
        <w:t>vs.</w:t>
      </w:r>
      <w:r w:rsidRPr="004F6A3F">
        <w:rPr>
          <w:rFonts w:ascii="Arial" w:hAnsi="Arial" w:cs="Arial"/>
          <w:spacing w:val="-3"/>
          <w:sz w:val="22"/>
          <w:szCs w:val="22"/>
        </w:rPr>
        <w:t xml:space="preserve"> the athletic performance requirements of:</w:t>
      </w:r>
    </w:p>
    <w:p w14:paraId="3F8027E8" w14:textId="4D0BC402"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a</w:t>
      </w:r>
      <w:r w:rsidRPr="004F6A3F">
        <w:rPr>
          <w:rFonts w:ascii="Arial" w:hAnsi="Arial" w:cs="Arial"/>
          <w:spacing w:val="-3"/>
          <w:sz w:val="22"/>
          <w:szCs w:val="22"/>
        </w:rPr>
        <w:t xml:space="preserve">.  EN 14904 (2006) </w:t>
      </w:r>
    </w:p>
    <w:p w14:paraId="3287CFB7" w14:textId="4C366195"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b</w:t>
      </w:r>
      <w:r w:rsidRPr="004F6A3F">
        <w:rPr>
          <w:rFonts w:ascii="Arial" w:hAnsi="Arial" w:cs="Arial"/>
          <w:spacing w:val="-3"/>
          <w:sz w:val="22"/>
          <w:szCs w:val="22"/>
        </w:rPr>
        <w:t>.  DIN 18032 Part 2</w:t>
      </w:r>
    </w:p>
    <w:p w14:paraId="5342BF97" w14:textId="0916735E" w:rsidR="004F6A3F" w:rsidRPr="004F6A3F" w:rsidRDefault="004F6A3F" w:rsidP="00AF198E">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c</w:t>
      </w:r>
      <w:r w:rsidRPr="004F6A3F">
        <w:rPr>
          <w:rFonts w:ascii="Arial" w:hAnsi="Arial" w:cs="Arial"/>
          <w:spacing w:val="-3"/>
          <w:sz w:val="22"/>
          <w:szCs w:val="22"/>
        </w:rPr>
        <w:t>.  ASTM F2772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4F6A3F">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4D86F9A2"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Manufacturer</w:t>
      </w:r>
      <w:r w:rsidR="000639D0">
        <w:rPr>
          <w:rFonts w:ascii="Arial" w:hAnsi="Arial" w:cs="Arial"/>
          <w:spacing w:val="-3"/>
          <w:sz w:val="22"/>
          <w:szCs w:val="22"/>
        </w:rPr>
        <w:t>’</w:t>
      </w:r>
      <w:r w:rsidRPr="004F6A3F">
        <w:rPr>
          <w:rFonts w:ascii="Arial" w:hAnsi="Arial" w:cs="Arial"/>
          <w:spacing w:val="-3"/>
          <w:sz w:val="22"/>
          <w:szCs w:val="22"/>
        </w:rPr>
        <w:t xml:space="preserve">s product data:  Submit </w:t>
      </w:r>
      <w:r w:rsidRPr="004F6A3F">
        <w:rPr>
          <w:rFonts w:ascii="Arial" w:hAnsi="Arial" w:cs="Arial"/>
          <w:b/>
          <w:spacing w:val="-3"/>
          <w:sz w:val="22"/>
          <w:szCs w:val="22"/>
        </w:rPr>
        <w:t>A</w:t>
      </w:r>
      <w:r w:rsidR="00E20456">
        <w:rPr>
          <w:rFonts w:ascii="Arial" w:hAnsi="Arial" w:cs="Arial"/>
          <w:b/>
          <w:spacing w:val="-3"/>
          <w:sz w:val="22"/>
          <w:szCs w:val="22"/>
        </w:rPr>
        <w:t>ction</w:t>
      </w:r>
      <w:r w:rsidR="00AF198E">
        <w:rPr>
          <w:rFonts w:ascii="Arial" w:hAnsi="Arial" w:cs="Arial"/>
          <w:b/>
          <w:spacing w:val="-3"/>
          <w:sz w:val="22"/>
          <w:szCs w:val="22"/>
        </w:rPr>
        <w:t>Tech</w:t>
      </w:r>
      <w:r w:rsidRPr="004F6A3F">
        <w:rPr>
          <w:rFonts w:ascii="Arial" w:hAnsi="Arial" w:cs="Arial"/>
          <w:b/>
          <w:spacing w:val="-3"/>
          <w:sz w:val="22"/>
          <w:szCs w:val="22"/>
        </w:rPr>
        <w:t xml:space="preserve"> </w:t>
      </w:r>
      <w:r w:rsidRPr="004F6A3F">
        <w:rPr>
          <w:rFonts w:ascii="Arial" w:hAnsi="Arial" w:cs="Arial"/>
          <w:spacing w:val="-3"/>
          <w:sz w:val="22"/>
          <w:szCs w:val="22"/>
        </w:rPr>
        <w:t>specification sheets.</w:t>
      </w:r>
    </w:p>
    <w:p w14:paraId="3A07AF2F" w14:textId="09BDB00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w:t>
      </w:r>
      <w:r w:rsidR="00E20456">
        <w:rPr>
          <w:rFonts w:ascii="Arial" w:hAnsi="Arial" w:cs="Arial"/>
          <w:b/>
          <w:spacing w:val="-3"/>
          <w:sz w:val="22"/>
          <w:szCs w:val="22"/>
        </w:rPr>
        <w:t>ction</w:t>
      </w:r>
      <w:r w:rsidR="00AF198E">
        <w:rPr>
          <w:rFonts w:ascii="Arial" w:hAnsi="Arial" w:cs="Arial"/>
          <w:b/>
          <w:spacing w:val="-3"/>
          <w:sz w:val="22"/>
          <w:szCs w:val="22"/>
        </w:rPr>
        <w:t>Tech</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2D1CB914"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3F4EF5">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7353A4AB" w14:textId="77777777" w:rsidR="0030599B" w:rsidRDefault="0030599B" w:rsidP="004F6A3F">
      <w:pPr>
        <w:tabs>
          <w:tab w:val="left" w:pos="0"/>
          <w:tab w:val="left" w:pos="270"/>
        </w:tabs>
        <w:suppressAutoHyphens/>
        <w:ind w:left="360" w:hanging="360"/>
        <w:jc w:val="both"/>
        <w:rPr>
          <w:rFonts w:ascii="Arial" w:hAnsi="Arial" w:cs="Arial"/>
          <w:b/>
          <w:spacing w:val="-3"/>
          <w:sz w:val="22"/>
          <w:szCs w:val="22"/>
        </w:rPr>
      </w:pPr>
    </w:p>
    <w:p w14:paraId="6AE117C6" w14:textId="77777777" w:rsidR="0030599B" w:rsidRPr="004F6A3F" w:rsidRDefault="0030599B" w:rsidP="0030599B">
      <w:pPr>
        <w:tabs>
          <w:tab w:val="left" w:pos="0"/>
          <w:tab w:val="left" w:pos="270"/>
        </w:tabs>
        <w:suppressAutoHyphens/>
        <w:jc w:val="both"/>
        <w:rPr>
          <w:rFonts w:ascii="Arial" w:hAnsi="Arial" w:cs="Arial"/>
          <w:spacing w:val="-3"/>
          <w:sz w:val="22"/>
          <w:szCs w:val="22"/>
        </w:rPr>
      </w:pPr>
      <w:r w:rsidRPr="004F6A3F">
        <w:rPr>
          <w:rFonts w:ascii="Arial" w:hAnsi="Arial" w:cs="Arial"/>
          <w:color w:val="E36C0A"/>
          <w:spacing w:val="-3"/>
          <w:sz w:val="22"/>
          <w:szCs w:val="22"/>
        </w:rPr>
        <w:lastRenderedPageBreak/>
        <w:t>A</w:t>
      </w:r>
      <w:r>
        <w:rPr>
          <w:rFonts w:ascii="Arial" w:hAnsi="Arial" w:cs="Arial"/>
          <w:color w:val="E36C0A"/>
          <w:spacing w:val="-3"/>
          <w:sz w:val="22"/>
          <w:szCs w:val="22"/>
        </w:rPr>
        <w:t>ctionTech</w:t>
      </w:r>
    </w:p>
    <w:p w14:paraId="55D96F9E" w14:textId="77777777" w:rsidR="0030599B" w:rsidRDefault="0030599B" w:rsidP="0030599B">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260CC56F" w14:textId="77777777" w:rsidR="0030599B" w:rsidRDefault="0030599B" w:rsidP="0030599B">
      <w:pPr>
        <w:tabs>
          <w:tab w:val="left" w:pos="0"/>
          <w:tab w:val="left" w:pos="270"/>
        </w:tabs>
        <w:suppressAutoHyphens/>
        <w:ind w:left="360" w:hanging="360"/>
        <w:jc w:val="both"/>
        <w:rPr>
          <w:rFonts w:ascii="Arial" w:hAnsi="Arial" w:cs="Arial"/>
          <w:color w:val="E36C0A"/>
          <w:spacing w:val="-3"/>
          <w:sz w:val="22"/>
          <w:szCs w:val="22"/>
        </w:rPr>
      </w:pPr>
    </w:p>
    <w:p w14:paraId="11C481DD" w14:textId="119BEE2C" w:rsidR="004F6A3F" w:rsidRPr="004F6A3F" w:rsidRDefault="004F6A3F" w:rsidP="0030599B">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77777777"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4D641410" w14:textId="41F51167" w:rsidR="0030599B" w:rsidRPr="001B4C44" w:rsidRDefault="0030599B" w:rsidP="0030599B">
      <w:pPr>
        <w:ind w:left="630" w:hanging="360"/>
        <w:rPr>
          <w:rFonts w:ascii="Arial" w:hAnsi="Arial" w:cs="Arial"/>
          <w:spacing w:val="-3"/>
          <w:sz w:val="22"/>
          <w:szCs w:val="22"/>
        </w:rPr>
      </w:pPr>
      <w:r w:rsidRPr="001B4C44">
        <w:rPr>
          <w:rFonts w:ascii="Arial" w:hAnsi="Arial" w:cs="Arial"/>
          <w:spacing w:val="-3"/>
          <w:sz w:val="22"/>
          <w:szCs w:val="22"/>
        </w:rPr>
        <w:t xml:space="preserve">2.  </w:t>
      </w:r>
      <w:r w:rsidRPr="003F4EF5">
        <w:rPr>
          <w:rFonts w:ascii="Arial" w:hAnsi="Arial" w:cs="Arial"/>
          <w:spacing w:val="-3"/>
          <w:sz w:val="22"/>
          <w:szCs w:val="22"/>
        </w:rPr>
        <w:t xml:space="preserve">Grades available are: </w:t>
      </w:r>
      <w:r w:rsidR="005A3E16" w:rsidRPr="003F4EF5">
        <w:rPr>
          <w:rFonts w:ascii="Arial" w:hAnsi="Arial" w:cs="Arial"/>
          <w:color w:val="000000"/>
          <w:sz w:val="22"/>
          <w:szCs w:val="22"/>
        </w:rPr>
        <w:t xml:space="preserve">Select </w:t>
      </w:r>
      <w:r w:rsidRPr="003F4EF5">
        <w:rPr>
          <w:rFonts w:ascii="Arial" w:hAnsi="Arial" w:cs="Arial"/>
          <w:color w:val="000000"/>
          <w:sz w:val="22"/>
          <w:szCs w:val="22"/>
        </w:rPr>
        <w:t>Grade (MFMA 1</w:t>
      </w:r>
      <w:r w:rsidRPr="003F4EF5">
        <w:rPr>
          <w:rFonts w:ascii="Arial" w:hAnsi="Arial" w:cs="Arial"/>
          <w:color w:val="000000"/>
          <w:sz w:val="22"/>
          <w:szCs w:val="22"/>
          <w:vertAlign w:val="superscript"/>
        </w:rPr>
        <w:t>st</w:t>
      </w:r>
      <w:r w:rsidRPr="003F4EF5">
        <w:rPr>
          <w:rFonts w:ascii="Arial" w:hAnsi="Arial" w:cs="Arial"/>
          <w:color w:val="000000"/>
          <w:sz w:val="22"/>
          <w:szCs w:val="22"/>
        </w:rPr>
        <w:t>), Standard Grade (MFMA 2</w:t>
      </w:r>
      <w:r w:rsidRPr="003F4EF5">
        <w:rPr>
          <w:rFonts w:ascii="Arial" w:hAnsi="Arial" w:cs="Arial"/>
          <w:color w:val="000000"/>
          <w:sz w:val="22"/>
          <w:szCs w:val="22"/>
          <w:vertAlign w:val="superscript"/>
        </w:rPr>
        <w:t>nd</w:t>
      </w:r>
      <w:r w:rsidRPr="003F4EF5">
        <w:rPr>
          <w:rFonts w:ascii="Arial" w:hAnsi="Arial" w:cs="Arial"/>
          <w:color w:val="000000"/>
          <w:sz w:val="22"/>
          <w:szCs w:val="22"/>
        </w:rPr>
        <w:t xml:space="preserve">&amp;Btr), </w:t>
      </w:r>
      <w:r w:rsidR="004D3638" w:rsidRPr="003F4EF5">
        <w:rPr>
          <w:rFonts w:ascii="Arial" w:hAnsi="Arial" w:cs="Arial"/>
          <w:color w:val="000000"/>
          <w:sz w:val="22"/>
          <w:szCs w:val="22"/>
        </w:rPr>
        <w:t>Natural</w:t>
      </w:r>
      <w:r w:rsidRPr="003F4EF5">
        <w:rPr>
          <w:rFonts w:ascii="Arial" w:hAnsi="Arial" w:cs="Arial"/>
          <w:color w:val="000000"/>
          <w:sz w:val="22"/>
          <w:szCs w:val="22"/>
        </w:rPr>
        <w:t xml:space="preserve"> Grade (MFMA 3</w:t>
      </w:r>
      <w:r w:rsidRPr="003F4EF5">
        <w:rPr>
          <w:rFonts w:ascii="Arial" w:hAnsi="Arial" w:cs="Arial"/>
          <w:color w:val="000000"/>
          <w:sz w:val="22"/>
          <w:szCs w:val="22"/>
          <w:vertAlign w:val="superscript"/>
        </w:rPr>
        <w:t>rd</w:t>
      </w:r>
      <w:r w:rsidRPr="003F4EF5">
        <w:rPr>
          <w:rFonts w:ascii="Arial" w:hAnsi="Arial" w:cs="Arial"/>
          <w:color w:val="000000"/>
          <w:sz w:val="22"/>
          <w:szCs w:val="22"/>
        </w:rPr>
        <w:t>) and Character Grade (MFMA 3</w:t>
      </w:r>
      <w:r w:rsidRPr="003F4EF5">
        <w:rPr>
          <w:rFonts w:ascii="Arial" w:hAnsi="Arial" w:cs="Arial"/>
          <w:color w:val="000000"/>
          <w:sz w:val="22"/>
          <w:szCs w:val="22"/>
          <w:vertAlign w:val="superscript"/>
        </w:rPr>
        <w:t>rd</w:t>
      </w:r>
      <w:r w:rsidRPr="003F4EF5">
        <w:rPr>
          <w:rFonts w:ascii="Arial" w:hAnsi="Arial" w:cs="Arial"/>
          <w:color w:val="000000"/>
          <w:sz w:val="22"/>
          <w:szCs w:val="22"/>
        </w:rPr>
        <w:t>&amp;Btr).</w:t>
      </w:r>
    </w:p>
    <w:p w14:paraId="1362938A" w14:textId="77777777" w:rsidR="0030599B" w:rsidRPr="001B4C44" w:rsidRDefault="0030599B" w:rsidP="0030599B">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7C2D3EC" w14:textId="77777777" w:rsidR="0030599B" w:rsidRPr="001B4C44" w:rsidRDefault="0030599B" w:rsidP="0030599B">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1848E6D1" w14:textId="77777777" w:rsidR="0030599B" w:rsidRDefault="0030599B" w:rsidP="0030599B">
      <w:pPr>
        <w:tabs>
          <w:tab w:val="left" w:pos="0"/>
        </w:tabs>
        <w:suppressAutoHyphens/>
        <w:ind w:left="630" w:hanging="630"/>
        <w:jc w:val="both"/>
        <w:rPr>
          <w:rFonts w:ascii="Arial" w:hAnsi="Arial" w:cs="Arial"/>
          <w:snapToGrid w:val="0"/>
          <w:spacing w:val="-3"/>
          <w:sz w:val="22"/>
          <w:szCs w:val="22"/>
        </w:rPr>
      </w:pPr>
      <w:r w:rsidRPr="001B4C44">
        <w:rPr>
          <w:rFonts w:ascii="Arial" w:hAnsi="Arial" w:cs="Arial"/>
          <w:snapToGrid w:val="0"/>
          <w:spacing w:val="-3"/>
          <w:sz w:val="22"/>
          <w:szCs w:val="22"/>
        </w:rPr>
        <w:t xml:space="preserve">    5.  Expansion Ridge Technology (ERT) 1/64” milled expansion spacer (optional).</w:t>
      </w:r>
    </w:p>
    <w:p w14:paraId="666D673F" w14:textId="35014E0C" w:rsidR="004F6A3F" w:rsidRPr="004F6A3F" w:rsidRDefault="004F6A3F" w:rsidP="00BD53F4">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449C0F41"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 xml:space="preserve">The resilient pad shall be </w:t>
      </w:r>
      <w:r w:rsidR="00650899">
        <w:rPr>
          <w:rFonts w:ascii="Arial" w:hAnsi="Arial" w:cs="Arial"/>
          <w:sz w:val="22"/>
          <w:szCs w:val="22"/>
        </w:rPr>
        <w:t>3</w:t>
      </w:r>
      <w:r w:rsidRPr="004F6A3F">
        <w:rPr>
          <w:rFonts w:ascii="Arial" w:hAnsi="Arial" w:cs="Arial"/>
          <w:sz w:val="22"/>
          <w:szCs w:val="22"/>
        </w:rPr>
        <w:t>/8” (1</w:t>
      </w:r>
      <w:r w:rsidR="00650899">
        <w:rPr>
          <w:rFonts w:ascii="Arial" w:hAnsi="Arial" w:cs="Arial"/>
          <w:sz w:val="22"/>
          <w:szCs w:val="22"/>
        </w:rPr>
        <w:t>1</w:t>
      </w:r>
      <w:r w:rsidRPr="004F6A3F">
        <w:rPr>
          <w:rFonts w:ascii="Arial" w:hAnsi="Arial" w:cs="Arial"/>
          <w:sz w:val="22"/>
          <w:szCs w:val="22"/>
        </w:rPr>
        <w:t xml:space="preserve">mm) </w:t>
      </w:r>
      <w:r w:rsidR="00DE3014">
        <w:rPr>
          <w:rFonts w:ascii="Arial" w:hAnsi="Arial" w:cs="Arial"/>
          <w:sz w:val="22"/>
          <w:szCs w:val="22"/>
        </w:rPr>
        <w:t>E-Cush rubber pad by</w:t>
      </w:r>
      <w:r w:rsidRPr="004F6A3F">
        <w:rPr>
          <w:rFonts w:ascii="Arial" w:hAnsi="Arial" w:cs="Arial"/>
          <w:sz w:val="22"/>
          <w:szCs w:val="22"/>
        </w:rPr>
        <w:t xml:space="preserve"> Action Floor Systems.</w:t>
      </w:r>
    </w:p>
    <w:p w14:paraId="53711BD3" w14:textId="085A6321" w:rsidR="004F6A3F" w:rsidRPr="004F6A3F" w:rsidRDefault="004F6A3F" w:rsidP="004F6A3F">
      <w:pPr>
        <w:tabs>
          <w:tab w:val="left" w:pos="0"/>
          <w:tab w:val="left" w:pos="270"/>
        </w:tabs>
        <w:suppressAutoHyphens/>
        <w:ind w:left="540" w:hanging="450"/>
        <w:jc w:val="both"/>
        <w:rPr>
          <w:rFonts w:ascii="Arial" w:hAnsi="Arial" w:cs="Arial"/>
          <w:spacing w:val="-3"/>
          <w:sz w:val="22"/>
          <w:szCs w:val="22"/>
        </w:rPr>
      </w:pPr>
      <w:r w:rsidRPr="004F6A3F">
        <w:rPr>
          <w:rFonts w:ascii="Arial" w:hAnsi="Arial" w:cs="Arial"/>
          <w:spacing w:val="-3"/>
          <w:sz w:val="22"/>
          <w:szCs w:val="22"/>
        </w:rPr>
        <w:t xml:space="preserve">   3. </w:t>
      </w:r>
      <w:r w:rsidR="00E20456">
        <w:rPr>
          <w:rFonts w:ascii="Arial" w:hAnsi="Arial" w:cs="Arial"/>
          <w:b/>
          <w:bCs/>
          <w:sz w:val="22"/>
          <w:szCs w:val="22"/>
        </w:rPr>
        <w:t>(Optional</w:t>
      </w:r>
      <w:r w:rsidR="00320F39">
        <w:rPr>
          <w:rFonts w:ascii="Arial" w:hAnsi="Arial" w:cs="Arial"/>
          <w:b/>
          <w:bCs/>
          <w:sz w:val="22"/>
          <w:szCs w:val="22"/>
        </w:rPr>
        <w:t xml:space="preserve">: add </w:t>
      </w:r>
      <w:r w:rsidR="00BD53F4">
        <w:rPr>
          <w:rFonts w:ascii="Arial" w:hAnsi="Arial" w:cs="Arial"/>
          <w:b/>
          <w:bCs/>
          <w:sz w:val="22"/>
          <w:szCs w:val="22"/>
        </w:rPr>
        <w:t>or delete</w:t>
      </w:r>
      <w:r w:rsidR="00E20456">
        <w:rPr>
          <w:rFonts w:ascii="Arial" w:hAnsi="Arial" w:cs="Arial"/>
          <w:b/>
          <w:bCs/>
          <w:sz w:val="22"/>
          <w:szCs w:val="22"/>
        </w:rPr>
        <w:t>)</w:t>
      </w:r>
      <w:r w:rsidRPr="004F6A3F">
        <w:rPr>
          <w:rFonts w:ascii="Arial" w:hAnsi="Arial" w:cs="Arial"/>
          <w:sz w:val="22"/>
          <w:szCs w:val="22"/>
        </w:rPr>
        <w:t xml:space="preserve"> </w:t>
      </w:r>
      <w:r w:rsidR="00BD53F4" w:rsidRPr="004F6A3F">
        <w:rPr>
          <w:rFonts w:ascii="Arial" w:hAnsi="Arial" w:cs="Arial"/>
          <w:spacing w:val="-3"/>
          <w:sz w:val="22"/>
          <w:szCs w:val="22"/>
        </w:rPr>
        <w:t xml:space="preserve">Panel </w:t>
      </w:r>
      <w:r w:rsidR="00BD53F4" w:rsidRPr="004F6A3F">
        <w:rPr>
          <w:rFonts w:ascii="Arial" w:hAnsi="Arial" w:cs="Arial"/>
          <w:sz w:val="22"/>
          <w:szCs w:val="22"/>
        </w:rPr>
        <w:t>anchoring</w:t>
      </w:r>
      <w:r w:rsidR="00BD53F4">
        <w:rPr>
          <w:rFonts w:ascii="Arial" w:hAnsi="Arial" w:cs="Arial"/>
          <w:sz w:val="22"/>
          <w:szCs w:val="22"/>
        </w:rPr>
        <w:t xml:space="preserve"> </w:t>
      </w:r>
      <w:r w:rsidRPr="004F6A3F">
        <w:rPr>
          <w:rFonts w:ascii="Arial" w:hAnsi="Arial" w:cs="Arial"/>
          <w:sz w:val="22"/>
          <w:szCs w:val="22"/>
        </w:rPr>
        <w:t xml:space="preserve">retainers shall be Action </w:t>
      </w:r>
      <w:r w:rsidR="00E20456">
        <w:rPr>
          <w:rFonts w:ascii="Arial" w:hAnsi="Arial" w:cs="Arial"/>
          <w:sz w:val="22"/>
          <w:szCs w:val="22"/>
        </w:rPr>
        <w:t>steel galvanized ‘z’ clips</w:t>
      </w:r>
      <w:r w:rsidRPr="004F6A3F">
        <w:rPr>
          <w:rFonts w:ascii="Arial" w:hAnsi="Arial" w:cs="Arial"/>
          <w:sz w:val="22"/>
          <w:szCs w:val="22"/>
        </w:rPr>
        <w:t>.  Concrete</w:t>
      </w:r>
      <w:r w:rsidRPr="004F6A3F">
        <w:rPr>
          <w:rFonts w:ascii="Arial" w:hAnsi="Arial" w:cs="Arial"/>
          <w:spacing w:val="-3"/>
          <w:sz w:val="22"/>
          <w:szCs w:val="22"/>
        </w:rPr>
        <w:t xml:space="preserve"> anchors shall be ¼” x 1-</w:t>
      </w:r>
      <w:r w:rsidR="00BD53F4">
        <w:rPr>
          <w:rFonts w:ascii="Arial" w:hAnsi="Arial" w:cs="Arial"/>
          <w:spacing w:val="-3"/>
          <w:sz w:val="22"/>
          <w:szCs w:val="22"/>
        </w:rPr>
        <w:t>1</w:t>
      </w:r>
      <w:r w:rsidRPr="004F6A3F">
        <w:rPr>
          <w:rFonts w:ascii="Arial" w:hAnsi="Arial" w:cs="Arial"/>
          <w:spacing w:val="-3"/>
          <w:sz w:val="22"/>
          <w:szCs w:val="22"/>
        </w:rPr>
        <w:t>/4” (6mm x 45mm) long anchors or longer to reflect the thickness of concrete filler if leveling was required.</w:t>
      </w:r>
    </w:p>
    <w:p w14:paraId="35456131" w14:textId="77777777"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HPS </w:t>
      </w:r>
      <w:r w:rsidRPr="004F6A3F">
        <w:rPr>
          <w:rFonts w:ascii="Arial" w:eastAsia="MS Mincho" w:hAnsi="Arial" w:cs="Arial"/>
          <w:sz w:val="22"/>
          <w:szCs w:val="22"/>
        </w:rPr>
        <w:t>exposure 1, rated sheathing, minimum APA span rating of 48/24.</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1-1/2" (38mm)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34C9C1C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3F4EF5">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58CE566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1A4A7CBB"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2BA15098"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45DB94F5" w14:textId="77777777" w:rsidR="0030599B" w:rsidRDefault="0030599B" w:rsidP="004F6A3F">
      <w:pPr>
        <w:tabs>
          <w:tab w:val="left" w:pos="0"/>
          <w:tab w:val="left" w:pos="270"/>
        </w:tabs>
        <w:suppressAutoHyphens/>
        <w:jc w:val="both"/>
        <w:rPr>
          <w:rFonts w:ascii="Arial" w:hAnsi="Arial" w:cs="Arial"/>
          <w:color w:val="E36C0A"/>
          <w:spacing w:val="-3"/>
          <w:sz w:val="22"/>
          <w:szCs w:val="22"/>
        </w:rPr>
      </w:pPr>
    </w:p>
    <w:p w14:paraId="1CB36915" w14:textId="77777777" w:rsidR="00BD53F4" w:rsidRDefault="00BD53F4" w:rsidP="004F6A3F">
      <w:pPr>
        <w:tabs>
          <w:tab w:val="left" w:pos="0"/>
          <w:tab w:val="left" w:pos="270"/>
        </w:tabs>
        <w:suppressAutoHyphens/>
        <w:jc w:val="both"/>
        <w:rPr>
          <w:rFonts w:ascii="Arial" w:hAnsi="Arial" w:cs="Arial"/>
          <w:color w:val="E36C0A"/>
          <w:spacing w:val="-3"/>
          <w:sz w:val="22"/>
          <w:szCs w:val="22"/>
        </w:rPr>
      </w:pPr>
    </w:p>
    <w:p w14:paraId="63348BD7" w14:textId="77777777" w:rsidR="00BD53F4" w:rsidRDefault="00BD53F4" w:rsidP="004F6A3F">
      <w:pPr>
        <w:tabs>
          <w:tab w:val="left" w:pos="0"/>
          <w:tab w:val="left" w:pos="270"/>
        </w:tabs>
        <w:suppressAutoHyphens/>
        <w:jc w:val="both"/>
        <w:rPr>
          <w:rFonts w:ascii="Arial" w:hAnsi="Arial" w:cs="Arial"/>
          <w:color w:val="E36C0A"/>
          <w:spacing w:val="-3"/>
          <w:sz w:val="22"/>
          <w:szCs w:val="22"/>
        </w:rPr>
      </w:pPr>
    </w:p>
    <w:p w14:paraId="5F3A0FDE" w14:textId="2815B103"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w:t>
      </w:r>
      <w:r w:rsidR="00E20456">
        <w:rPr>
          <w:rFonts w:ascii="Arial" w:hAnsi="Arial" w:cs="Arial"/>
          <w:color w:val="E36C0A"/>
          <w:spacing w:val="-3"/>
          <w:sz w:val="22"/>
          <w:szCs w:val="22"/>
        </w:rPr>
        <w:t>ction</w:t>
      </w:r>
      <w:r w:rsidR="00DE3014">
        <w:rPr>
          <w:rFonts w:ascii="Arial" w:hAnsi="Arial" w:cs="Arial"/>
          <w:color w:val="E36C0A"/>
          <w:spacing w:val="-3"/>
          <w:sz w:val="22"/>
          <w:szCs w:val="22"/>
        </w:rPr>
        <w:t>Tech</w:t>
      </w:r>
    </w:p>
    <w:p w14:paraId="517F9263"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61FB888"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Cover concrete slab with polyethylene lapping edges 6” (150mm) and seal with adhesive or                                                    2” (50mm) duct tape.</w:t>
      </w:r>
    </w:p>
    <w:p w14:paraId="2F8E8A7B" w14:textId="1609B6C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B.  </w:t>
      </w:r>
      <w:r w:rsidR="00DE3014">
        <w:rPr>
          <w:rFonts w:ascii="Arial" w:hAnsi="Arial" w:cs="Arial"/>
          <w:sz w:val="22"/>
          <w:szCs w:val="22"/>
        </w:rPr>
        <w:t xml:space="preserve"> </w:t>
      </w:r>
      <w:r w:rsidR="00650899">
        <w:rPr>
          <w:rFonts w:ascii="Arial" w:hAnsi="Arial" w:cs="Arial"/>
          <w:sz w:val="22"/>
          <w:szCs w:val="22"/>
        </w:rPr>
        <w:t>3</w:t>
      </w:r>
      <w:r w:rsidR="00DE3014">
        <w:rPr>
          <w:rFonts w:ascii="Arial" w:hAnsi="Arial" w:cs="Arial"/>
          <w:sz w:val="22"/>
          <w:szCs w:val="22"/>
        </w:rPr>
        <w:t>/8” E-Cush pads are factory spaced and attached to the</w:t>
      </w:r>
      <w:r w:rsidRPr="004F6A3F">
        <w:rPr>
          <w:rFonts w:ascii="Arial" w:hAnsi="Arial" w:cs="Arial"/>
          <w:sz w:val="22"/>
          <w:szCs w:val="22"/>
        </w:rPr>
        <w:t xml:space="preserve"> A</w:t>
      </w:r>
      <w:r w:rsidR="00E20456">
        <w:rPr>
          <w:rFonts w:ascii="Arial" w:hAnsi="Arial" w:cs="Arial"/>
          <w:sz w:val="22"/>
          <w:szCs w:val="22"/>
        </w:rPr>
        <w:t>ction</w:t>
      </w:r>
      <w:r w:rsidR="00DE3014">
        <w:rPr>
          <w:rFonts w:ascii="Arial" w:hAnsi="Arial" w:cs="Arial"/>
          <w:sz w:val="22"/>
          <w:szCs w:val="22"/>
        </w:rPr>
        <w:t>Tech</w:t>
      </w:r>
      <w:r w:rsidRPr="004F6A3F">
        <w:rPr>
          <w:rFonts w:ascii="Arial" w:hAnsi="Arial" w:cs="Arial"/>
          <w:sz w:val="22"/>
          <w:szCs w:val="22"/>
        </w:rPr>
        <w:t xml:space="preserve"> panel</w:t>
      </w:r>
      <w:r w:rsidR="00DE3014">
        <w:rPr>
          <w:rFonts w:ascii="Arial" w:hAnsi="Arial" w:cs="Arial"/>
          <w:sz w:val="22"/>
          <w:szCs w:val="22"/>
        </w:rPr>
        <w:t>s</w:t>
      </w:r>
      <w:r w:rsidRPr="004F6A3F">
        <w:rPr>
          <w:rFonts w:ascii="Arial" w:hAnsi="Arial" w:cs="Arial"/>
          <w:sz w:val="22"/>
          <w:szCs w:val="22"/>
        </w:rPr>
        <w:t>.</w:t>
      </w:r>
    </w:p>
    <w:p w14:paraId="0A635565" w14:textId="5C324DE8"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 xml:space="preserve">C.  Place </w:t>
      </w:r>
      <w:r w:rsidR="00BD53F4" w:rsidRPr="004F6A3F">
        <w:rPr>
          <w:rFonts w:ascii="Arial" w:hAnsi="Arial" w:cs="Arial"/>
          <w:sz w:val="22"/>
          <w:szCs w:val="22"/>
        </w:rPr>
        <w:t>A</w:t>
      </w:r>
      <w:r w:rsidR="00BD53F4">
        <w:rPr>
          <w:rFonts w:ascii="Arial" w:hAnsi="Arial" w:cs="Arial"/>
          <w:sz w:val="22"/>
          <w:szCs w:val="22"/>
        </w:rPr>
        <w:t>ctionTech</w:t>
      </w:r>
      <w:r w:rsidRPr="004F6A3F">
        <w:rPr>
          <w:rFonts w:ascii="Arial" w:hAnsi="Arial" w:cs="Arial"/>
          <w:sz w:val="22"/>
          <w:szCs w:val="22"/>
        </w:rPr>
        <w:t xml:space="preserve"> panels end-to-end in a brick pattern at a 45-degree angle to the                           direction of the finish flooring,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6FDA4E3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D.  </w:t>
      </w:r>
      <w:r w:rsidR="00320F39">
        <w:rPr>
          <w:rFonts w:ascii="Arial" w:hAnsi="Arial" w:cs="Arial"/>
          <w:b/>
          <w:bCs/>
          <w:sz w:val="22"/>
          <w:szCs w:val="22"/>
        </w:rPr>
        <w:t xml:space="preserve">(Optional) </w:t>
      </w:r>
      <w:r w:rsidRPr="004F6A3F">
        <w:rPr>
          <w:rFonts w:ascii="Arial" w:hAnsi="Arial" w:cs="Arial"/>
          <w:sz w:val="22"/>
          <w:szCs w:val="22"/>
        </w:rPr>
        <w:t>Secure panels using ¼” x 2”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4E4F220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BD53F4">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10E3B4DF"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w:t>
      </w:r>
      <w:r w:rsidR="00BD53F4">
        <w:rPr>
          <w:rFonts w:ascii="Arial" w:hAnsi="Arial" w:cs="Arial"/>
          <w:spacing w:val="-3"/>
          <w:sz w:val="22"/>
          <w:szCs w:val="22"/>
        </w:rPr>
        <w:t>,</w:t>
      </w:r>
      <w:r w:rsidRPr="004F6A3F">
        <w:rPr>
          <w:rFonts w:ascii="Arial" w:hAnsi="Arial" w:cs="Arial"/>
          <w:spacing w:val="-3"/>
          <w:sz w:val="22"/>
          <w:szCs w:val="22"/>
        </w:rPr>
        <w:t xml:space="preserve">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6CC26A1B"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5A3E16">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1B94A722" w14:textId="35473959" w:rsidR="004F6A3F" w:rsidRPr="004F6A3F" w:rsidRDefault="004F6A3F" w:rsidP="004F6A3F">
      <w:pPr>
        <w:widowControl/>
        <w:tabs>
          <w:tab w:val="left" w:pos="0"/>
          <w:tab w:val="left" w:pos="270"/>
        </w:tabs>
        <w:ind w:left="360" w:hanging="360"/>
        <w:rPr>
          <w:rFonts w:ascii="Arial" w:eastAsia="MS Mincho" w:hAnsi="Arial" w:cs="Arial"/>
          <w:sz w:val="16"/>
          <w:szCs w:val="16"/>
        </w:rPr>
      </w:pPr>
      <w:r w:rsidRPr="004F6A3F">
        <w:rPr>
          <w:rFonts w:ascii="Arial" w:eastAsia="MS Mincho" w:hAnsi="Arial" w:cs="Arial"/>
          <w:sz w:val="16"/>
          <w:szCs w:val="16"/>
        </w:rPr>
        <w:t xml:space="preserve">Rev </w:t>
      </w:r>
      <w:r w:rsidR="00237035">
        <w:rPr>
          <w:rFonts w:ascii="Arial" w:eastAsia="MS Mincho" w:hAnsi="Arial" w:cs="Arial"/>
          <w:sz w:val="16"/>
          <w:szCs w:val="16"/>
        </w:rPr>
        <w:t>6</w:t>
      </w:r>
      <w:r w:rsidR="009F6871">
        <w:rPr>
          <w:rFonts w:ascii="Arial" w:eastAsia="MS Mincho" w:hAnsi="Arial" w:cs="Arial"/>
          <w:sz w:val="16"/>
          <w:szCs w:val="16"/>
        </w:rPr>
        <w:t>/21</w:t>
      </w:r>
    </w:p>
    <w:p w14:paraId="41DD884F" w14:textId="77777777" w:rsidR="004F6A3F" w:rsidRPr="00A765FC" w:rsidRDefault="004F6A3F" w:rsidP="006C1BAB">
      <w:pPr>
        <w:suppressAutoHyphens/>
        <w:jc w:val="both"/>
      </w:pPr>
    </w:p>
    <w:sectPr w:rsidR="004F6A3F" w:rsidRPr="00A765FC" w:rsidSect="0030599B">
      <w:headerReference w:type="default" r:id="rId13"/>
      <w:endnotePr>
        <w:numFmt w:val="decimal"/>
      </w:endnotePr>
      <w:pgSz w:w="12240" w:h="15840" w:code="1"/>
      <w:pgMar w:top="27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945A" w14:textId="77777777" w:rsidR="00040475" w:rsidRDefault="00040475">
      <w:pPr>
        <w:spacing w:line="20" w:lineRule="exact"/>
      </w:pPr>
    </w:p>
  </w:endnote>
  <w:endnote w:type="continuationSeparator" w:id="0">
    <w:p w14:paraId="7A5628C7" w14:textId="77777777" w:rsidR="00040475" w:rsidRDefault="00040475">
      <w:r>
        <w:t xml:space="preserve"> </w:t>
      </w:r>
    </w:p>
  </w:endnote>
  <w:endnote w:type="continuationNotice" w:id="1">
    <w:p w14:paraId="57327E6F" w14:textId="77777777" w:rsidR="00040475" w:rsidRDefault="0004047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97FC" w14:textId="77777777" w:rsidR="00040475" w:rsidRDefault="00040475">
      <w:r>
        <w:separator/>
      </w:r>
    </w:p>
  </w:footnote>
  <w:footnote w:type="continuationSeparator" w:id="0">
    <w:p w14:paraId="66E4A41B" w14:textId="77777777" w:rsidR="00040475" w:rsidRDefault="0004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E1"/>
    <w:rsid w:val="00024E8A"/>
    <w:rsid w:val="00025CDD"/>
    <w:rsid w:val="00040475"/>
    <w:rsid w:val="000639D0"/>
    <w:rsid w:val="000723DB"/>
    <w:rsid w:val="0008631A"/>
    <w:rsid w:val="000B0CF2"/>
    <w:rsid w:val="000C7492"/>
    <w:rsid w:val="00122BC8"/>
    <w:rsid w:val="001244AD"/>
    <w:rsid w:val="00125077"/>
    <w:rsid w:val="00125AEA"/>
    <w:rsid w:val="001408F8"/>
    <w:rsid w:val="001625A5"/>
    <w:rsid w:val="00237035"/>
    <w:rsid w:val="00247846"/>
    <w:rsid w:val="0025727C"/>
    <w:rsid w:val="002F1845"/>
    <w:rsid w:val="0030599B"/>
    <w:rsid w:val="00320F39"/>
    <w:rsid w:val="0036170B"/>
    <w:rsid w:val="003771E8"/>
    <w:rsid w:val="0037756C"/>
    <w:rsid w:val="003D652B"/>
    <w:rsid w:val="003F4EF5"/>
    <w:rsid w:val="00402862"/>
    <w:rsid w:val="00410961"/>
    <w:rsid w:val="00440219"/>
    <w:rsid w:val="004D3638"/>
    <w:rsid w:val="004E3FF2"/>
    <w:rsid w:val="004F6A3F"/>
    <w:rsid w:val="005572F6"/>
    <w:rsid w:val="005762D0"/>
    <w:rsid w:val="005963E8"/>
    <w:rsid w:val="005A3E16"/>
    <w:rsid w:val="005C6CBA"/>
    <w:rsid w:val="005F1998"/>
    <w:rsid w:val="00605A0C"/>
    <w:rsid w:val="00612D5E"/>
    <w:rsid w:val="00612E0B"/>
    <w:rsid w:val="00636345"/>
    <w:rsid w:val="00650899"/>
    <w:rsid w:val="00681F67"/>
    <w:rsid w:val="006A0E6B"/>
    <w:rsid w:val="006C1BAB"/>
    <w:rsid w:val="006C22EB"/>
    <w:rsid w:val="006F6B94"/>
    <w:rsid w:val="00791035"/>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9F6871"/>
    <w:rsid w:val="00A05FB8"/>
    <w:rsid w:val="00A83F00"/>
    <w:rsid w:val="00AB60E2"/>
    <w:rsid w:val="00AF198E"/>
    <w:rsid w:val="00B65A8D"/>
    <w:rsid w:val="00B679E5"/>
    <w:rsid w:val="00B86E74"/>
    <w:rsid w:val="00B9292F"/>
    <w:rsid w:val="00BB22AD"/>
    <w:rsid w:val="00BB5399"/>
    <w:rsid w:val="00BD53F4"/>
    <w:rsid w:val="00BE4606"/>
    <w:rsid w:val="00C81C7F"/>
    <w:rsid w:val="00CC09FF"/>
    <w:rsid w:val="00D014C5"/>
    <w:rsid w:val="00D549E1"/>
    <w:rsid w:val="00D56E52"/>
    <w:rsid w:val="00D63605"/>
    <w:rsid w:val="00D80C62"/>
    <w:rsid w:val="00D82F50"/>
    <w:rsid w:val="00DB323B"/>
    <w:rsid w:val="00DE148A"/>
    <w:rsid w:val="00DE3014"/>
    <w:rsid w:val="00E20456"/>
    <w:rsid w:val="00E81932"/>
    <w:rsid w:val="00EA3DEE"/>
    <w:rsid w:val="00EB5B01"/>
    <w:rsid w:val="00F137CF"/>
    <w:rsid w:val="00F807C6"/>
    <w:rsid w:val="00F8458A"/>
    <w:rsid w:val="00FE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9DA2A5-2FB2-4398-936C-15BF3282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2003</Words>
  <Characters>11358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13335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2016-12-14T14:41:00Z</cp:lastPrinted>
  <dcterms:created xsi:type="dcterms:W3CDTF">2021-03-19T16:24:00Z</dcterms:created>
  <dcterms:modified xsi:type="dcterms:W3CDTF">2021-09-20T16:53:00Z</dcterms:modified>
</cp:coreProperties>
</file>